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D0A2" w14:textId="3796617B" w:rsidR="009A2BC4" w:rsidRPr="009A2BC4" w:rsidRDefault="00356FF5" w:rsidP="009A2BC4">
      <w:pPr>
        <w:spacing w:after="0" w:line="240" w:lineRule="auto"/>
        <w:ind w:left="2880"/>
        <w:rPr>
          <w:rFonts w:ascii="Algerian" w:hAnsi="Algerian" w:cs="David"/>
          <w:b/>
          <w:bCs/>
          <w:sz w:val="30"/>
          <w:szCs w:val="30"/>
          <w:u w:val="single"/>
          <w:rtl/>
        </w:rPr>
      </w:pPr>
      <w:r w:rsidRPr="009A2BC4">
        <w:rPr>
          <w:rFonts w:ascii="Algerian" w:hAnsi="Algerian" w:cs="David"/>
          <w:b/>
          <w:bCs/>
          <w:sz w:val="30"/>
          <w:szCs w:val="30"/>
          <w:u w:val="single"/>
          <w:rtl/>
        </w:rPr>
        <w:t>תקנון אתר האינטרנט</w:t>
      </w:r>
    </w:p>
    <w:p w14:paraId="11B27BDB" w14:textId="3E5B7306" w:rsidR="001A1298" w:rsidRPr="001A1298" w:rsidRDefault="009A2BC4" w:rsidP="001A1298">
      <w:pPr>
        <w:spacing w:after="0" w:line="240" w:lineRule="auto"/>
        <w:ind w:hanging="199"/>
        <w:rPr>
          <w:rFonts w:ascii="David" w:hAnsi="David" w:cs="David"/>
          <w:b/>
          <w:bCs/>
          <w:i/>
          <w:iCs/>
          <w:sz w:val="24"/>
          <w:szCs w:val="24"/>
        </w:rPr>
      </w:pPr>
      <w:r w:rsidRPr="00393E41">
        <w:rPr>
          <w:rFonts w:ascii="David" w:hAnsi="David" w:cs="David"/>
          <w:b/>
          <w:bCs/>
          <w:i/>
          <w:iCs/>
          <w:sz w:val="24"/>
          <w:szCs w:val="24"/>
          <w:rtl/>
        </w:rPr>
        <w:t xml:space="preserve"> </w:t>
      </w:r>
      <w:r w:rsidR="00795A03" w:rsidRPr="00393E41">
        <w:rPr>
          <w:rFonts w:ascii="David" w:hAnsi="David" w:cs="David"/>
          <w:b/>
          <w:bCs/>
          <w:i/>
          <w:iCs/>
          <w:sz w:val="24"/>
          <w:szCs w:val="24"/>
          <w:rtl/>
        </w:rPr>
        <w:t xml:space="preserve">      </w:t>
      </w:r>
      <w:r w:rsidR="00892035" w:rsidRPr="00393E41">
        <w:rPr>
          <w:rFonts w:ascii="David" w:hAnsi="David" w:cs="David"/>
          <w:b/>
          <w:bCs/>
          <w:i/>
          <w:iCs/>
          <w:sz w:val="24"/>
          <w:szCs w:val="24"/>
          <w:rtl/>
        </w:rPr>
        <w:tab/>
      </w:r>
      <w:r w:rsidR="00892035" w:rsidRPr="00393E41">
        <w:rPr>
          <w:rFonts w:ascii="David" w:hAnsi="David" w:cs="David"/>
          <w:b/>
          <w:bCs/>
          <w:i/>
          <w:iCs/>
          <w:sz w:val="24"/>
          <w:szCs w:val="24"/>
          <w:rtl/>
        </w:rPr>
        <w:tab/>
      </w:r>
      <w:r w:rsidR="001A1298">
        <w:rPr>
          <w:rFonts w:ascii="David" w:hAnsi="David" w:cs="David" w:hint="cs"/>
          <w:b/>
          <w:bCs/>
          <w:i/>
          <w:iCs/>
          <w:sz w:val="24"/>
          <w:szCs w:val="24"/>
          <w:rtl/>
        </w:rPr>
        <w:t xml:space="preserve">חץ החברה הכלכלית של אגודת הסטודנטים תל חי בע"מ </w:t>
      </w:r>
      <w:r w:rsidR="001A1298" w:rsidRPr="001A1298">
        <w:rPr>
          <w:rFonts w:ascii="David" w:hAnsi="David" w:cs="David"/>
          <w:b/>
          <w:bCs/>
          <w:i/>
          <w:iCs/>
          <w:sz w:val="24"/>
          <w:szCs w:val="24"/>
        </w:rPr>
        <w:t xml:space="preserve">514681345 </w:t>
      </w:r>
      <w:r w:rsidR="001A1298">
        <w:rPr>
          <w:rFonts w:ascii="David" w:hAnsi="David" w:cs="David" w:hint="cs"/>
          <w:b/>
          <w:bCs/>
          <w:i/>
          <w:iCs/>
          <w:sz w:val="24"/>
          <w:szCs w:val="24"/>
          <w:rtl/>
        </w:rPr>
        <w:t xml:space="preserve"> </w:t>
      </w:r>
    </w:p>
    <w:p w14:paraId="2F339EE1" w14:textId="074645DF" w:rsidR="001A1298" w:rsidRPr="001A1298" w:rsidRDefault="001A1298" w:rsidP="001A1298">
      <w:pPr>
        <w:spacing w:after="0" w:line="240" w:lineRule="auto"/>
        <w:ind w:hanging="199"/>
        <w:rPr>
          <w:rFonts w:ascii="David" w:hAnsi="David" w:cs="David"/>
          <w:b/>
          <w:bCs/>
          <w:i/>
          <w:iCs/>
          <w:sz w:val="24"/>
          <w:szCs w:val="24"/>
        </w:rPr>
      </w:pPr>
    </w:p>
    <w:p w14:paraId="4FF4A451" w14:textId="47FE5D18" w:rsidR="009A2BC4" w:rsidRPr="00393E41" w:rsidRDefault="001A1298" w:rsidP="001A1298">
      <w:pPr>
        <w:spacing w:after="0" w:line="240" w:lineRule="auto"/>
        <w:ind w:hanging="199"/>
        <w:rPr>
          <w:rFonts w:ascii="David" w:hAnsi="David" w:cs="David"/>
          <w:b/>
          <w:bCs/>
          <w:i/>
          <w:iCs/>
          <w:sz w:val="24"/>
          <w:szCs w:val="24"/>
          <w:rtl/>
        </w:rPr>
      </w:pPr>
      <w:r>
        <w:rPr>
          <w:rFonts w:ascii="David" w:hAnsi="David" w:cs="David" w:hint="cs"/>
          <w:b/>
          <w:bCs/>
          <w:i/>
          <w:iCs/>
          <w:sz w:val="24"/>
          <w:szCs w:val="24"/>
          <w:rtl/>
        </w:rPr>
        <w:t xml:space="preserve">היינה חברת בת של </w:t>
      </w:r>
      <w:r w:rsidR="00393E41" w:rsidRPr="00393E41">
        <w:rPr>
          <w:rFonts w:ascii="David" w:hAnsi="David" w:cs="David"/>
          <w:b/>
          <w:bCs/>
          <w:sz w:val="26"/>
          <w:szCs w:val="26"/>
          <w:rtl/>
        </w:rPr>
        <w:t>עמותת האגודה הסטודנטיאלית תל חי (</w:t>
      </w:r>
      <w:proofErr w:type="spellStart"/>
      <w:r w:rsidR="00393E41" w:rsidRPr="00393E41">
        <w:rPr>
          <w:rFonts w:ascii="David" w:hAnsi="David" w:cs="David"/>
          <w:b/>
          <w:bCs/>
          <w:sz w:val="26"/>
          <w:szCs w:val="26"/>
          <w:rtl/>
        </w:rPr>
        <w:t>ע"ר</w:t>
      </w:r>
      <w:proofErr w:type="spellEnd"/>
      <w:r w:rsidR="00393E41" w:rsidRPr="00393E41">
        <w:rPr>
          <w:rFonts w:ascii="David" w:hAnsi="David" w:cs="David"/>
          <w:b/>
          <w:bCs/>
          <w:sz w:val="26"/>
          <w:szCs w:val="26"/>
          <w:rtl/>
        </w:rPr>
        <w:t>) 580173961</w:t>
      </w:r>
      <w:r w:rsidR="00393E41" w:rsidRPr="00393E41">
        <w:rPr>
          <w:rFonts w:ascii="David" w:hAnsi="David" w:cs="David"/>
          <w:sz w:val="26"/>
          <w:szCs w:val="26"/>
        </w:rPr>
        <w:tab/>
      </w:r>
    </w:p>
    <w:p w14:paraId="32E2AAEA" w14:textId="624E65BB" w:rsidR="00795A03" w:rsidRPr="007C5132" w:rsidRDefault="00521C67" w:rsidP="002A4793">
      <w:pPr>
        <w:spacing w:after="0" w:line="240" w:lineRule="auto"/>
        <w:rPr>
          <w:rFonts w:ascii="Algerian" w:hAnsi="Algerian" w:cs="David"/>
          <w:b/>
          <w:bCs/>
          <w:i/>
          <w:iCs/>
          <w:sz w:val="24"/>
          <w:szCs w:val="24"/>
        </w:rPr>
      </w:pPr>
      <w:r>
        <w:rPr>
          <w:rFonts w:ascii="Algerian" w:hAnsi="Algerian" w:cs="David"/>
          <w:b/>
          <w:bCs/>
          <w:i/>
          <w:iCs/>
          <w:sz w:val="24"/>
          <w:szCs w:val="24"/>
          <w:rtl/>
        </w:rPr>
        <w:tab/>
      </w:r>
      <w:r>
        <w:rPr>
          <w:rFonts w:ascii="Algerian" w:hAnsi="Algerian" w:cs="David"/>
          <w:b/>
          <w:bCs/>
          <w:i/>
          <w:iCs/>
          <w:sz w:val="24"/>
          <w:szCs w:val="24"/>
          <w:rtl/>
        </w:rPr>
        <w:tab/>
      </w:r>
      <w:r>
        <w:rPr>
          <w:rFonts w:ascii="Algerian" w:hAnsi="Algerian" w:cs="David"/>
          <w:b/>
          <w:bCs/>
          <w:i/>
          <w:iCs/>
          <w:sz w:val="24"/>
          <w:szCs w:val="24"/>
          <w:rtl/>
        </w:rPr>
        <w:tab/>
      </w:r>
      <w:r>
        <w:rPr>
          <w:rFonts w:ascii="Algerian" w:hAnsi="Algerian" w:cs="David"/>
          <w:b/>
          <w:bCs/>
          <w:i/>
          <w:iCs/>
          <w:sz w:val="24"/>
          <w:szCs w:val="24"/>
          <w:rtl/>
        </w:rPr>
        <w:tab/>
      </w:r>
      <w:r w:rsidR="00393E41">
        <w:rPr>
          <w:rFonts w:ascii="Algerian" w:hAnsi="Algerian" w:cs="David" w:hint="cs"/>
          <w:b/>
          <w:bCs/>
          <w:i/>
          <w:iCs/>
          <w:sz w:val="24"/>
          <w:szCs w:val="24"/>
          <w:rtl/>
        </w:rPr>
        <w:t xml:space="preserve">    </w:t>
      </w:r>
      <w:r>
        <w:rPr>
          <w:rFonts w:ascii="Algerian" w:hAnsi="Algerian" w:cs="David" w:hint="cs"/>
          <w:b/>
          <w:bCs/>
          <w:i/>
          <w:iCs/>
          <w:sz w:val="24"/>
          <w:szCs w:val="24"/>
          <w:rtl/>
        </w:rPr>
        <w:t>(להלן : "העמותה")</w:t>
      </w:r>
    </w:p>
    <w:p w14:paraId="12CD8D1E" w14:textId="77777777" w:rsidR="009A2BC4" w:rsidRPr="00FD2363" w:rsidRDefault="009A2BC4" w:rsidP="009A2BC4">
      <w:pPr>
        <w:spacing w:after="0" w:line="240" w:lineRule="auto"/>
        <w:rPr>
          <w:rFonts w:ascii="Algerian" w:hAnsi="Algerian" w:cs="David"/>
          <w:b/>
          <w:bCs/>
          <w:sz w:val="24"/>
          <w:szCs w:val="24"/>
        </w:rPr>
      </w:pPr>
      <w:r w:rsidRPr="00FD2363">
        <w:rPr>
          <w:rFonts w:ascii="Algerian" w:hAnsi="Algerian" w:cs="David" w:hint="cs"/>
          <w:b/>
          <w:bCs/>
          <w:sz w:val="24"/>
          <w:szCs w:val="24"/>
          <w:rtl/>
        </w:rPr>
        <w:t>1. כללי.</w:t>
      </w:r>
    </w:p>
    <w:p w14:paraId="285C385A" w14:textId="45AA3FF6" w:rsidR="00356FF5" w:rsidRPr="009A2BC4" w:rsidRDefault="00356FF5" w:rsidP="00792070">
      <w:pPr>
        <w:spacing w:after="0" w:line="240" w:lineRule="auto"/>
        <w:ind w:hanging="908"/>
        <w:jc w:val="both"/>
        <w:rPr>
          <w:rFonts w:ascii="Algerian" w:hAnsi="Algerian" w:cs="David"/>
          <w:sz w:val="24"/>
          <w:szCs w:val="24"/>
          <w:rtl/>
        </w:rPr>
      </w:pPr>
      <w:r w:rsidRPr="009A2BC4">
        <w:rPr>
          <w:rFonts w:ascii="Algerian" w:hAnsi="Algerian" w:cs="David"/>
          <w:sz w:val="24"/>
          <w:szCs w:val="24"/>
        </w:rPr>
        <w:t xml:space="preserve">1.1 </w:t>
      </w:r>
      <w:r w:rsidR="00795A03">
        <w:rPr>
          <w:rFonts w:ascii="Algerian" w:hAnsi="Algerian" w:cs="David" w:hint="cs"/>
          <w:sz w:val="24"/>
          <w:szCs w:val="24"/>
          <w:rtl/>
        </w:rPr>
        <w:t xml:space="preserve">  </w:t>
      </w:r>
      <w:r w:rsidRPr="009A2BC4">
        <w:rPr>
          <w:rFonts w:ascii="Algerian" w:hAnsi="Algerian" w:cs="David"/>
          <w:sz w:val="24"/>
          <w:szCs w:val="24"/>
          <w:rtl/>
        </w:rPr>
        <w:t xml:space="preserve">אתר האינטרנט של </w:t>
      </w:r>
      <w:r w:rsidR="00F86220">
        <w:rPr>
          <w:rFonts w:ascii="Algerian" w:hAnsi="Algerian" w:cs="David" w:hint="cs"/>
          <w:sz w:val="24"/>
          <w:szCs w:val="24"/>
          <w:rtl/>
        </w:rPr>
        <w:t xml:space="preserve">עמותת </w:t>
      </w:r>
      <w:r w:rsidR="00792070" w:rsidRPr="00393E41">
        <w:rPr>
          <w:rFonts w:ascii="David" w:hAnsi="David" w:cs="David"/>
          <w:b/>
          <w:bCs/>
          <w:sz w:val="26"/>
          <w:szCs w:val="26"/>
          <w:rtl/>
        </w:rPr>
        <w:t>האגודה הסטודנטיאלית תל חי (</w:t>
      </w:r>
      <w:proofErr w:type="spellStart"/>
      <w:r w:rsidR="00792070" w:rsidRPr="00393E41">
        <w:rPr>
          <w:rFonts w:ascii="David" w:hAnsi="David" w:cs="David"/>
          <w:b/>
          <w:bCs/>
          <w:sz w:val="26"/>
          <w:szCs w:val="26"/>
          <w:rtl/>
        </w:rPr>
        <w:t>ע"ר</w:t>
      </w:r>
      <w:proofErr w:type="spellEnd"/>
      <w:r w:rsidR="00792070" w:rsidRPr="00393E41">
        <w:rPr>
          <w:rFonts w:ascii="David" w:hAnsi="David" w:cs="David"/>
          <w:b/>
          <w:bCs/>
          <w:sz w:val="26"/>
          <w:szCs w:val="26"/>
          <w:rtl/>
        </w:rPr>
        <w:t>) 580173961</w:t>
      </w:r>
      <w:r w:rsidR="00792070">
        <w:rPr>
          <w:rFonts w:ascii="Algerian" w:hAnsi="Algerian" w:cs="David" w:hint="cs"/>
          <w:sz w:val="24"/>
          <w:szCs w:val="24"/>
          <w:rtl/>
        </w:rPr>
        <w:t xml:space="preserve"> </w:t>
      </w:r>
      <w:r w:rsidR="009A2BC4" w:rsidRPr="009A2BC4">
        <w:rPr>
          <w:rFonts w:ascii="Algerian" w:hAnsi="Algerian" w:cs="David" w:hint="cs"/>
          <w:sz w:val="24"/>
          <w:szCs w:val="24"/>
          <w:rtl/>
        </w:rPr>
        <w:t>בכתובת</w:t>
      </w:r>
      <w:r w:rsidR="00795A03">
        <w:rPr>
          <w:rFonts w:ascii="Algerian" w:hAnsi="Algerian" w:cs="David" w:hint="cs"/>
          <w:sz w:val="24"/>
          <w:szCs w:val="24"/>
          <w:rtl/>
        </w:rPr>
        <w:t xml:space="preserve">: </w:t>
      </w:r>
      <w:r w:rsidR="009A2BC4" w:rsidRPr="009A2BC4">
        <w:rPr>
          <w:rFonts w:ascii="Algerian" w:hAnsi="Algerian" w:cs="David" w:hint="cs"/>
          <w:sz w:val="24"/>
          <w:szCs w:val="24"/>
          <w:rtl/>
        </w:rPr>
        <w:t xml:space="preserve"> </w:t>
      </w:r>
      <w:hyperlink r:id="rId5" w:history="1">
        <w:r w:rsidR="001A1298" w:rsidRPr="005127B5">
          <w:rPr>
            <w:rStyle w:val="Hyperlink"/>
            <w:rFonts w:ascii="Aptos" w:hAnsi="Aptos"/>
            <w:shd w:val="clear" w:color="auto" w:fill="FFFFFF"/>
          </w:rPr>
          <w:t>https://www.agudatelhai.co.il</w:t>
        </w:r>
        <w:r w:rsidR="001A1298" w:rsidRPr="005127B5">
          <w:rPr>
            <w:rStyle w:val="Hyperlink"/>
            <w:rFonts w:ascii="Aptos" w:hAnsi="Aptos" w:cs="Arial"/>
            <w:shd w:val="clear" w:color="auto" w:fill="FFFFFF"/>
            <w:rtl/>
          </w:rPr>
          <w:t>/</w:t>
        </w:r>
      </w:hyperlink>
      <w:r w:rsidR="001A1298">
        <w:rPr>
          <w:rFonts w:ascii="Algerian" w:hAnsi="Algerian" w:cs="David" w:hint="cs"/>
          <w:sz w:val="24"/>
          <w:szCs w:val="24"/>
          <w:rtl/>
        </w:rPr>
        <w:t xml:space="preserve"> </w:t>
      </w:r>
      <w:r w:rsidRPr="009A2BC4">
        <w:rPr>
          <w:rFonts w:ascii="Algerian" w:hAnsi="Algerian" w:cs="David"/>
          <w:sz w:val="24"/>
          <w:szCs w:val="24"/>
          <w:rtl/>
        </w:rPr>
        <w:t>להלן</w:t>
      </w:r>
      <w:r w:rsidR="009A2BC4" w:rsidRPr="009A2BC4">
        <w:rPr>
          <w:rFonts w:ascii="Algerian" w:hAnsi="Algerian" w:cs="David" w:hint="cs"/>
          <w:sz w:val="24"/>
          <w:szCs w:val="24"/>
          <w:rtl/>
        </w:rPr>
        <w:t xml:space="preserve"> ולעיל</w:t>
      </w:r>
      <w:r w:rsidRPr="009A2BC4">
        <w:rPr>
          <w:rFonts w:ascii="Algerian" w:hAnsi="Algerian" w:cs="David"/>
          <w:sz w:val="24"/>
          <w:szCs w:val="24"/>
          <w:rtl/>
        </w:rPr>
        <w:t>: "האתר") הנו פורטל ברשת האינטרנט</w:t>
      </w:r>
      <w:r w:rsidR="00C13A0E">
        <w:rPr>
          <w:rFonts w:ascii="Algerian" w:hAnsi="Algerian" w:cs="David" w:hint="cs"/>
          <w:sz w:val="24"/>
          <w:szCs w:val="24"/>
          <w:rtl/>
        </w:rPr>
        <w:t xml:space="preserve"> בבעלות </w:t>
      </w:r>
      <w:r w:rsidR="00521C67">
        <w:rPr>
          <w:rFonts w:ascii="Algerian" w:hAnsi="Algerian" w:cs="David" w:hint="cs"/>
          <w:b/>
          <w:bCs/>
          <w:sz w:val="24"/>
          <w:szCs w:val="24"/>
          <w:rtl/>
        </w:rPr>
        <w:t>העמותה</w:t>
      </w:r>
      <w:r w:rsidRPr="009A2BC4">
        <w:rPr>
          <w:rFonts w:ascii="Algerian" w:hAnsi="Algerian" w:cs="David"/>
          <w:sz w:val="24"/>
          <w:szCs w:val="24"/>
          <w:rtl/>
        </w:rPr>
        <w:t xml:space="preserve"> </w:t>
      </w:r>
      <w:r w:rsidR="00792070">
        <w:rPr>
          <w:rFonts w:ascii="Algerian" w:hAnsi="Algerian" w:cs="David" w:hint="cs"/>
          <w:sz w:val="24"/>
          <w:szCs w:val="24"/>
          <w:rtl/>
        </w:rPr>
        <w:t xml:space="preserve">ו/או מי מטעמה </w:t>
      </w:r>
      <w:r w:rsidRPr="009A2BC4">
        <w:rPr>
          <w:rFonts w:ascii="Algerian" w:hAnsi="Algerian" w:cs="David"/>
          <w:sz w:val="24"/>
          <w:szCs w:val="24"/>
          <w:rtl/>
        </w:rPr>
        <w:t xml:space="preserve">ובו </w:t>
      </w:r>
      <w:r w:rsidR="00792070">
        <w:rPr>
          <w:rFonts w:ascii="Algerian" w:hAnsi="Algerian" w:cs="David" w:hint="cs"/>
          <w:sz w:val="24"/>
          <w:szCs w:val="24"/>
          <w:rtl/>
        </w:rPr>
        <w:t>בין</w:t>
      </w:r>
      <w:r w:rsidR="006F6D1F">
        <w:rPr>
          <w:rFonts w:ascii="Algerian" w:hAnsi="Algerian" w:cs="David" w:hint="cs"/>
          <w:sz w:val="24"/>
          <w:szCs w:val="24"/>
          <w:rtl/>
        </w:rPr>
        <w:t xml:space="preserve"> היתר קיימות</w:t>
      </w:r>
      <w:r w:rsidR="00792070">
        <w:rPr>
          <w:rFonts w:ascii="Algerian" w:hAnsi="Algerian" w:cs="David" w:hint="cs"/>
          <w:sz w:val="24"/>
          <w:szCs w:val="24"/>
          <w:rtl/>
        </w:rPr>
        <w:t xml:space="preserve"> </w:t>
      </w:r>
      <w:r w:rsidRPr="009A2BC4">
        <w:rPr>
          <w:rFonts w:ascii="Algerian" w:hAnsi="Algerian" w:cs="David"/>
          <w:sz w:val="24"/>
          <w:szCs w:val="24"/>
          <w:rtl/>
        </w:rPr>
        <w:t xml:space="preserve">אפשרויות </w:t>
      </w:r>
      <w:r w:rsidR="009A2BC4" w:rsidRPr="009A2BC4">
        <w:rPr>
          <w:rFonts w:ascii="Algerian" w:hAnsi="Algerian" w:cs="David" w:hint="cs"/>
          <w:sz w:val="24"/>
          <w:szCs w:val="24"/>
          <w:rtl/>
        </w:rPr>
        <w:t>לביצוע רכיש</w:t>
      </w:r>
      <w:r w:rsidR="00792070">
        <w:rPr>
          <w:rFonts w:ascii="Algerian" w:hAnsi="Algerian" w:cs="David" w:hint="cs"/>
          <w:sz w:val="24"/>
          <w:szCs w:val="24"/>
          <w:rtl/>
        </w:rPr>
        <w:t>ות מוצרים</w:t>
      </w:r>
      <w:r w:rsidR="009A2BC4" w:rsidRPr="009A2BC4">
        <w:rPr>
          <w:rFonts w:ascii="Algerian" w:hAnsi="Algerian" w:cs="David" w:hint="cs"/>
          <w:sz w:val="24"/>
          <w:szCs w:val="24"/>
          <w:rtl/>
        </w:rPr>
        <w:t xml:space="preserve">, </w:t>
      </w:r>
      <w:r w:rsidR="00521C67">
        <w:rPr>
          <w:rFonts w:ascii="Algerian" w:hAnsi="Algerian" w:cs="David" w:hint="cs"/>
          <w:sz w:val="24"/>
          <w:szCs w:val="24"/>
          <w:rtl/>
        </w:rPr>
        <w:t>מידע אינפורמטיבי</w:t>
      </w:r>
      <w:r w:rsidR="006F6D1F">
        <w:rPr>
          <w:rFonts w:ascii="Algerian" w:hAnsi="Algerian" w:cs="David" w:hint="cs"/>
          <w:sz w:val="24"/>
          <w:szCs w:val="24"/>
          <w:rtl/>
        </w:rPr>
        <w:t xml:space="preserve"> וכיו"ב</w:t>
      </w:r>
      <w:r w:rsidRPr="009A2BC4">
        <w:rPr>
          <w:rFonts w:ascii="Algerian" w:hAnsi="Algerian" w:cs="David"/>
          <w:sz w:val="24"/>
          <w:szCs w:val="24"/>
          <w:rtl/>
        </w:rPr>
        <w:t>. בנוסף, ייתכן ובאתר יוצגו גם כתבות, תוכן, השוואות, מידע, פרסום כללי ושירותים שונים</w:t>
      </w:r>
      <w:r w:rsidRPr="009A2BC4">
        <w:rPr>
          <w:rFonts w:ascii="Algerian" w:hAnsi="Algerian" w:cs="David"/>
          <w:sz w:val="24"/>
          <w:szCs w:val="24"/>
        </w:rPr>
        <w:t>.</w:t>
      </w:r>
    </w:p>
    <w:p w14:paraId="02D7801C" w14:textId="77777777" w:rsidR="009A2BC4" w:rsidRDefault="009A2BC4" w:rsidP="009A2BC4">
      <w:pPr>
        <w:spacing w:after="0" w:line="240" w:lineRule="auto"/>
        <w:jc w:val="both"/>
        <w:rPr>
          <w:rFonts w:ascii="Algerian" w:hAnsi="Algerian" w:cs="David"/>
          <w:sz w:val="24"/>
          <w:szCs w:val="24"/>
          <w:rtl/>
        </w:rPr>
      </w:pPr>
    </w:p>
    <w:p w14:paraId="74EAA8B0" w14:textId="4A8417D3" w:rsidR="00356FF5" w:rsidRPr="009A2BC4" w:rsidRDefault="00356FF5" w:rsidP="009A2BC4">
      <w:pPr>
        <w:spacing w:after="0" w:line="240" w:lineRule="auto"/>
        <w:jc w:val="both"/>
        <w:rPr>
          <w:rFonts w:ascii="Algerian" w:hAnsi="Algerian" w:cs="David"/>
          <w:sz w:val="24"/>
          <w:szCs w:val="24"/>
        </w:rPr>
      </w:pPr>
      <w:proofErr w:type="gramStart"/>
      <w:r w:rsidRPr="009A2BC4">
        <w:rPr>
          <w:rFonts w:ascii="Algerian" w:hAnsi="Algerian" w:cs="David"/>
          <w:sz w:val="24"/>
          <w:szCs w:val="24"/>
        </w:rPr>
        <w:t xml:space="preserve">1.2 </w:t>
      </w:r>
      <w:r w:rsidR="009A2BC4">
        <w:rPr>
          <w:rFonts w:ascii="Algerian" w:hAnsi="Algerian" w:cs="David" w:hint="cs"/>
          <w:sz w:val="24"/>
          <w:szCs w:val="24"/>
          <w:rtl/>
        </w:rPr>
        <w:t xml:space="preserve"> </w:t>
      </w:r>
      <w:r w:rsidRPr="009A2BC4">
        <w:rPr>
          <w:rFonts w:ascii="Algerian" w:hAnsi="Algerian" w:cs="David"/>
          <w:sz w:val="24"/>
          <w:szCs w:val="24"/>
          <w:rtl/>
        </w:rPr>
        <w:t>בכל</w:t>
      </w:r>
      <w:proofErr w:type="gramEnd"/>
      <w:r w:rsidRPr="009A2BC4">
        <w:rPr>
          <w:rFonts w:ascii="Algerian" w:hAnsi="Algerian" w:cs="David"/>
          <w:sz w:val="24"/>
          <w:szCs w:val="24"/>
          <w:rtl/>
        </w:rPr>
        <w:t xml:space="preserve"> מקום בו משתמשים בלשון זכר בתקנון זה, הכוונה גם לנקבה, כל מקום בו משתמשים בלשון יחיד הכוונה גם לרבים</w:t>
      </w:r>
      <w:r w:rsidRPr="009A2BC4">
        <w:rPr>
          <w:rFonts w:ascii="Algerian" w:hAnsi="Algerian" w:cs="David"/>
          <w:sz w:val="24"/>
          <w:szCs w:val="24"/>
        </w:rPr>
        <w:t>.</w:t>
      </w:r>
    </w:p>
    <w:p w14:paraId="69565987" w14:textId="41929250" w:rsidR="00356FF5" w:rsidRDefault="00356FF5" w:rsidP="009A2BC4">
      <w:pPr>
        <w:spacing w:after="0" w:line="240" w:lineRule="auto"/>
        <w:jc w:val="both"/>
        <w:rPr>
          <w:rFonts w:ascii="Algerian" w:hAnsi="Algerian" w:cs="David"/>
          <w:sz w:val="24"/>
          <w:szCs w:val="24"/>
          <w:rtl/>
        </w:rPr>
      </w:pPr>
      <w:r w:rsidRPr="009A2BC4">
        <w:rPr>
          <w:rFonts w:ascii="Algerian" w:hAnsi="Algerian" w:cs="David"/>
          <w:sz w:val="24"/>
          <w:szCs w:val="24"/>
        </w:rPr>
        <w:t xml:space="preserve">1.3 </w:t>
      </w:r>
      <w:r w:rsidRPr="009A2BC4">
        <w:rPr>
          <w:rFonts w:ascii="Algerian" w:hAnsi="Algerian" w:cs="David"/>
          <w:sz w:val="24"/>
          <w:szCs w:val="24"/>
          <w:rtl/>
        </w:rPr>
        <w:t>המשתמש באתר, "הגולש", הלקוח, המזמין, הרוכש בפועל או מי מטעמו, מקבלי השירות כולם יחד ייקראו להלן "גולש</w:t>
      </w:r>
      <w:r w:rsidR="009A2BC4">
        <w:rPr>
          <w:rFonts w:ascii="Algerian" w:hAnsi="Algerian" w:cs="David" w:hint="cs"/>
          <w:sz w:val="24"/>
          <w:szCs w:val="24"/>
          <w:rtl/>
        </w:rPr>
        <w:t>"</w:t>
      </w:r>
      <w:r w:rsidRPr="009A2BC4">
        <w:rPr>
          <w:rFonts w:ascii="Algerian" w:hAnsi="Algerian" w:cs="David"/>
          <w:sz w:val="24"/>
          <w:szCs w:val="24"/>
          <w:rtl/>
        </w:rPr>
        <w:t>/</w:t>
      </w:r>
      <w:r w:rsidR="009A2BC4">
        <w:rPr>
          <w:rFonts w:ascii="Algerian" w:hAnsi="Algerian" w:cs="David" w:hint="cs"/>
          <w:sz w:val="24"/>
          <w:szCs w:val="24"/>
          <w:rtl/>
        </w:rPr>
        <w:t>"</w:t>
      </w:r>
      <w:r w:rsidRPr="009A2BC4">
        <w:rPr>
          <w:rFonts w:ascii="Algerian" w:hAnsi="Algerian" w:cs="David"/>
          <w:sz w:val="24"/>
          <w:szCs w:val="24"/>
          <w:rtl/>
        </w:rPr>
        <w:t>רוכש</w:t>
      </w:r>
      <w:r w:rsidR="009A2BC4">
        <w:rPr>
          <w:rFonts w:ascii="Algerian" w:hAnsi="Algerian" w:cs="David" w:hint="cs"/>
          <w:sz w:val="24"/>
          <w:szCs w:val="24"/>
          <w:rtl/>
        </w:rPr>
        <w:t>"</w:t>
      </w:r>
      <w:r w:rsidRPr="009A2BC4">
        <w:rPr>
          <w:rFonts w:ascii="Algerian" w:hAnsi="Algerian" w:cs="David"/>
          <w:sz w:val="24"/>
          <w:szCs w:val="24"/>
          <w:rtl/>
        </w:rPr>
        <w:t>/</w:t>
      </w:r>
      <w:r w:rsidR="009A2BC4">
        <w:rPr>
          <w:rFonts w:ascii="Algerian" w:hAnsi="Algerian" w:cs="David" w:hint="cs"/>
          <w:sz w:val="24"/>
          <w:szCs w:val="24"/>
          <w:rtl/>
        </w:rPr>
        <w:t>"</w:t>
      </w:r>
      <w:r w:rsidRPr="009A2BC4">
        <w:rPr>
          <w:rFonts w:ascii="Algerian" w:hAnsi="Algerian" w:cs="David"/>
          <w:sz w:val="24"/>
          <w:szCs w:val="24"/>
          <w:rtl/>
        </w:rPr>
        <w:t>לקוח</w:t>
      </w:r>
      <w:r w:rsidR="009A2BC4">
        <w:rPr>
          <w:rFonts w:ascii="Algerian" w:hAnsi="Algerian" w:cs="David" w:hint="cs"/>
          <w:sz w:val="24"/>
          <w:szCs w:val="24"/>
          <w:rtl/>
        </w:rPr>
        <w:t>"</w:t>
      </w:r>
      <w:r w:rsidRPr="009A2BC4">
        <w:rPr>
          <w:rFonts w:ascii="Algerian" w:hAnsi="Algerian" w:cs="David"/>
          <w:sz w:val="24"/>
          <w:szCs w:val="24"/>
          <w:rtl/>
        </w:rPr>
        <w:t>/</w:t>
      </w:r>
      <w:r w:rsidR="009A2BC4">
        <w:rPr>
          <w:rFonts w:ascii="Algerian" w:hAnsi="Algerian" w:cs="David" w:hint="cs"/>
          <w:sz w:val="24"/>
          <w:szCs w:val="24"/>
          <w:rtl/>
        </w:rPr>
        <w:t>"</w:t>
      </w:r>
      <w:r w:rsidRPr="009A2BC4">
        <w:rPr>
          <w:rFonts w:ascii="Algerian" w:hAnsi="Algerian" w:cs="David"/>
          <w:sz w:val="24"/>
          <w:szCs w:val="24"/>
          <w:rtl/>
        </w:rPr>
        <w:t>משתמש</w:t>
      </w:r>
      <w:r w:rsidR="009A2BC4">
        <w:rPr>
          <w:rFonts w:ascii="Algerian" w:hAnsi="Algerian" w:cs="David" w:hint="cs"/>
          <w:sz w:val="24"/>
          <w:szCs w:val="24"/>
          <w:rtl/>
        </w:rPr>
        <w:t>".</w:t>
      </w:r>
    </w:p>
    <w:p w14:paraId="30B577F8" w14:textId="77777777" w:rsidR="00356FF5" w:rsidRPr="009A2BC4" w:rsidRDefault="00356FF5" w:rsidP="009A2BC4">
      <w:pPr>
        <w:spacing w:after="0" w:line="240" w:lineRule="auto"/>
        <w:jc w:val="both"/>
        <w:rPr>
          <w:rFonts w:ascii="Algerian" w:hAnsi="Algerian" w:cs="David"/>
          <w:sz w:val="24"/>
          <w:szCs w:val="24"/>
        </w:rPr>
      </w:pPr>
      <w:r w:rsidRPr="009A2BC4">
        <w:rPr>
          <w:rFonts w:ascii="Algerian" w:hAnsi="Algerian" w:cs="David"/>
          <w:sz w:val="24"/>
          <w:szCs w:val="24"/>
        </w:rPr>
        <w:t xml:space="preserve">1.4 </w:t>
      </w:r>
      <w:r w:rsidRPr="009A2BC4">
        <w:rPr>
          <w:rFonts w:ascii="Algerian" w:hAnsi="Algerian" w:cs="David"/>
          <w:sz w:val="24"/>
          <w:szCs w:val="24"/>
          <w:rtl/>
        </w:rPr>
        <w:t>בתקנון זה מוסדרים התנאים לגבי שימוש באתר, מדיניות פרטיות, מדיניות נגישות, הזמנות, רכישות, ביטולים, התניות ומועדים ועוד, הכול כפי שיפורט להלן. התקנון באתר זה מהווה הסכם בין הצדדים שתנאיו מובאים להלן</w:t>
      </w:r>
      <w:r w:rsidRPr="009A2BC4">
        <w:rPr>
          <w:rFonts w:ascii="Algerian" w:hAnsi="Algerian" w:cs="David"/>
          <w:sz w:val="24"/>
          <w:szCs w:val="24"/>
        </w:rPr>
        <w:t>.</w:t>
      </w:r>
    </w:p>
    <w:p w14:paraId="3CC83C76" w14:textId="77777777" w:rsidR="00356FF5" w:rsidRPr="009A2BC4" w:rsidRDefault="00356FF5" w:rsidP="009A2BC4">
      <w:pPr>
        <w:spacing w:after="0" w:line="240" w:lineRule="auto"/>
        <w:jc w:val="both"/>
        <w:rPr>
          <w:rFonts w:ascii="Algerian" w:hAnsi="Algerian" w:cs="David"/>
          <w:sz w:val="24"/>
          <w:szCs w:val="24"/>
        </w:rPr>
      </w:pPr>
      <w:r w:rsidRPr="009A2BC4">
        <w:rPr>
          <w:rFonts w:ascii="Algerian" w:hAnsi="Algerian" w:cs="David"/>
          <w:sz w:val="24"/>
          <w:szCs w:val="24"/>
        </w:rPr>
        <w:t xml:space="preserve">1.5 </w:t>
      </w:r>
      <w:r w:rsidRPr="009A2BC4">
        <w:rPr>
          <w:rFonts w:ascii="Algerian" w:hAnsi="Algerian" w:cs="David"/>
          <w:sz w:val="24"/>
          <w:szCs w:val="24"/>
          <w:rtl/>
        </w:rPr>
        <w:t>הוראות תקנון זה יחולו על כל שימוש ו/או רכישה שיעשו על ידי משתמש באתר, ויהוו את הבסיס המשפטי לכל דיון בינו לבין מפעיל האתר. עקב כך, הנכם מתבקשים לקרוא תקנון זה במלואו ובעיון. גלישה ו/או כל פעולה באתר, מהווה את הסכמתכם לקבל ולנהוג לפי התקנון, לכן אם אינכם מסכימים לתנאי מתנאיו הנכם מתבקשים לא לעשות כל שימוש באתר</w:t>
      </w:r>
      <w:r w:rsidRPr="009A2BC4">
        <w:rPr>
          <w:rFonts w:ascii="Algerian" w:hAnsi="Algerian" w:cs="David"/>
          <w:sz w:val="24"/>
          <w:szCs w:val="24"/>
        </w:rPr>
        <w:t>.</w:t>
      </w:r>
    </w:p>
    <w:p w14:paraId="68C44CC3" w14:textId="1B2031D9" w:rsidR="00356FF5" w:rsidRDefault="00356FF5" w:rsidP="009A2BC4">
      <w:pPr>
        <w:spacing w:after="0" w:line="240" w:lineRule="auto"/>
        <w:jc w:val="both"/>
        <w:rPr>
          <w:rFonts w:ascii="Algerian" w:hAnsi="Algerian" w:cs="David"/>
          <w:sz w:val="24"/>
          <w:szCs w:val="24"/>
          <w:rtl/>
        </w:rPr>
      </w:pPr>
      <w:r w:rsidRPr="009A2BC4">
        <w:rPr>
          <w:rFonts w:ascii="Algerian" w:hAnsi="Algerian" w:cs="David"/>
          <w:sz w:val="24"/>
          <w:szCs w:val="24"/>
        </w:rPr>
        <w:t xml:space="preserve">1.6 </w:t>
      </w:r>
      <w:r w:rsidRPr="009A2BC4">
        <w:rPr>
          <w:rFonts w:ascii="Algerian" w:hAnsi="Algerian" w:cs="David"/>
          <w:sz w:val="24"/>
          <w:szCs w:val="24"/>
          <w:rtl/>
        </w:rPr>
        <w:t>יודגש, כי כל המבצע פעולה באתר מצהיר כי ה</w:t>
      </w:r>
      <w:r w:rsidR="009A2BC4">
        <w:rPr>
          <w:rFonts w:ascii="Algerian" w:hAnsi="Algerian" w:cs="David" w:hint="cs"/>
          <w:sz w:val="24"/>
          <w:szCs w:val="24"/>
          <w:rtl/>
        </w:rPr>
        <w:t>י</w:t>
      </w:r>
      <w:r w:rsidRPr="009A2BC4">
        <w:rPr>
          <w:rFonts w:ascii="Algerian" w:hAnsi="Algerian" w:cs="David"/>
          <w:sz w:val="24"/>
          <w:szCs w:val="24"/>
          <w:rtl/>
        </w:rPr>
        <w:t>נו מודע לתקנון האתר ולכללי ההשתתפות באתר ומקבלם, ומוותר על כל טענה אשר תהא לו ו/או למי מטעמו ו/או תביעה כנגד בעלי האתר ו/או מפעיליו ו/או מי מטעמם מלבד טענות הקשורות בהפרת התחייבויות בעלי האתר ו/או מפעיליו על פי תקנון וכללי השתתפות אלו</w:t>
      </w:r>
      <w:r w:rsidRPr="009A2BC4">
        <w:rPr>
          <w:rFonts w:ascii="Algerian" w:hAnsi="Algerian" w:cs="David"/>
          <w:sz w:val="24"/>
          <w:szCs w:val="24"/>
        </w:rPr>
        <w:t>.</w:t>
      </w:r>
    </w:p>
    <w:p w14:paraId="3D252381" w14:textId="77777777" w:rsidR="009A2BC4" w:rsidRPr="009A2BC4" w:rsidRDefault="009A2BC4" w:rsidP="009A2BC4">
      <w:pPr>
        <w:spacing w:after="0" w:line="240" w:lineRule="auto"/>
        <w:jc w:val="both"/>
        <w:rPr>
          <w:rFonts w:ascii="Algerian" w:hAnsi="Algerian" w:cs="David"/>
          <w:sz w:val="24"/>
          <w:szCs w:val="24"/>
        </w:rPr>
      </w:pPr>
    </w:p>
    <w:p w14:paraId="4DC1C322" w14:textId="0E728CC3" w:rsidR="00356FF5" w:rsidRPr="00FD2363" w:rsidRDefault="00FD2363" w:rsidP="009A2BC4">
      <w:pPr>
        <w:spacing w:after="0" w:line="240" w:lineRule="auto"/>
        <w:rPr>
          <w:rFonts w:ascii="Algerian" w:hAnsi="Algerian" w:cs="David"/>
          <w:b/>
          <w:bCs/>
          <w:sz w:val="24"/>
          <w:szCs w:val="24"/>
        </w:rPr>
      </w:pPr>
      <w:r w:rsidRPr="00FD2363">
        <w:rPr>
          <w:rFonts w:ascii="Algerian" w:hAnsi="Algerian" w:cs="David" w:hint="cs"/>
          <w:b/>
          <w:bCs/>
          <w:sz w:val="24"/>
          <w:szCs w:val="24"/>
          <w:rtl/>
        </w:rPr>
        <w:t xml:space="preserve"> 2. ה</w:t>
      </w:r>
      <w:r w:rsidR="00356FF5" w:rsidRPr="00FD2363">
        <w:rPr>
          <w:rFonts w:ascii="Algerian" w:hAnsi="Algerian" w:cs="David"/>
          <w:b/>
          <w:bCs/>
          <w:sz w:val="24"/>
          <w:szCs w:val="24"/>
          <w:rtl/>
        </w:rPr>
        <w:t>זכות או הזכאות להשתמש באתר</w:t>
      </w:r>
      <w:r>
        <w:rPr>
          <w:rFonts w:ascii="Algerian" w:hAnsi="Algerian" w:cs="David" w:hint="cs"/>
          <w:b/>
          <w:bCs/>
          <w:sz w:val="24"/>
          <w:szCs w:val="24"/>
          <w:rtl/>
        </w:rPr>
        <w:t xml:space="preserve"> :</w:t>
      </w:r>
    </w:p>
    <w:p w14:paraId="1D67D794" w14:textId="10C1506D" w:rsidR="00356FF5" w:rsidRPr="009A2BC4" w:rsidRDefault="00356FF5" w:rsidP="00FD2363">
      <w:pPr>
        <w:spacing w:after="0" w:line="240" w:lineRule="auto"/>
        <w:jc w:val="both"/>
        <w:rPr>
          <w:rFonts w:ascii="Algerian" w:hAnsi="Algerian" w:cs="David"/>
          <w:sz w:val="24"/>
          <w:szCs w:val="24"/>
        </w:rPr>
      </w:pPr>
      <w:r w:rsidRPr="009A2BC4">
        <w:rPr>
          <w:rFonts w:ascii="Algerian" w:hAnsi="Algerian" w:cs="David"/>
          <w:sz w:val="24"/>
          <w:szCs w:val="24"/>
        </w:rPr>
        <w:t xml:space="preserve">2.1 </w:t>
      </w:r>
      <w:r w:rsidRPr="009A2BC4">
        <w:rPr>
          <w:rFonts w:ascii="Algerian" w:hAnsi="Algerian" w:cs="David"/>
          <w:sz w:val="24"/>
          <w:szCs w:val="24"/>
          <w:rtl/>
        </w:rPr>
        <w:t>הזכות ו/או הזכאות להשתמש באתר תהא לכל תושב מדינת ישראל אשר מלאו לו 18 ואילך</w:t>
      </w:r>
      <w:r w:rsidR="00FD2363">
        <w:rPr>
          <w:rFonts w:ascii="Algerian" w:hAnsi="Algerian" w:cs="David" w:hint="cs"/>
          <w:sz w:val="24"/>
          <w:szCs w:val="24"/>
          <w:rtl/>
        </w:rPr>
        <w:t>.</w:t>
      </w:r>
      <w:r w:rsidRPr="009A2BC4">
        <w:rPr>
          <w:rFonts w:ascii="Algerian" w:hAnsi="Algerian" w:cs="David"/>
          <w:sz w:val="24"/>
          <w:szCs w:val="24"/>
          <w:rtl/>
        </w:rPr>
        <w:t xml:space="preserve"> הזכות לבצע רכישות באתר תהא לכל תושב מדינת ישראל אשר מלאו לו 18 ואילך ואשר יש לו חשבון בנק פעיל בישראל</w:t>
      </w:r>
      <w:r w:rsidRPr="009A2BC4">
        <w:rPr>
          <w:rFonts w:ascii="Algerian" w:hAnsi="Algerian" w:cs="David"/>
          <w:sz w:val="24"/>
          <w:szCs w:val="24"/>
        </w:rPr>
        <w:t>.</w:t>
      </w:r>
    </w:p>
    <w:p w14:paraId="33C615A5" w14:textId="77777777" w:rsidR="00356FF5" w:rsidRPr="009A2BC4" w:rsidRDefault="00356FF5" w:rsidP="00FD2363">
      <w:pPr>
        <w:spacing w:after="0" w:line="240" w:lineRule="auto"/>
        <w:jc w:val="both"/>
        <w:rPr>
          <w:rFonts w:ascii="Algerian" w:hAnsi="Algerian" w:cs="David"/>
          <w:sz w:val="24"/>
          <w:szCs w:val="24"/>
        </w:rPr>
      </w:pPr>
      <w:r w:rsidRPr="009A2BC4">
        <w:rPr>
          <w:rFonts w:ascii="Algerian" w:hAnsi="Algerian" w:cs="David"/>
          <w:sz w:val="24"/>
          <w:szCs w:val="24"/>
        </w:rPr>
        <w:t xml:space="preserve">2.2 </w:t>
      </w:r>
      <w:r w:rsidRPr="009A2BC4">
        <w:rPr>
          <w:rFonts w:ascii="Algerian" w:hAnsi="Algerian" w:cs="David"/>
          <w:sz w:val="24"/>
          <w:szCs w:val="24"/>
          <w:rtl/>
        </w:rPr>
        <w:t>לכל מי שיש בבעלותו כרטיס אשראי ישראלי או בינלאומי תקף, שהונפק בישראל ע"י אחת מחברות כרטיסי האשראי</w:t>
      </w:r>
      <w:r w:rsidRPr="009A2BC4">
        <w:rPr>
          <w:rFonts w:ascii="Algerian" w:hAnsi="Algerian" w:cs="David"/>
          <w:sz w:val="24"/>
          <w:szCs w:val="24"/>
        </w:rPr>
        <w:t>.</w:t>
      </w:r>
    </w:p>
    <w:p w14:paraId="51391C5A" w14:textId="77777777" w:rsidR="00356FF5" w:rsidRPr="009A2BC4" w:rsidRDefault="00356FF5" w:rsidP="00FD2363">
      <w:pPr>
        <w:spacing w:after="0" w:line="240" w:lineRule="auto"/>
        <w:jc w:val="both"/>
        <w:rPr>
          <w:rFonts w:ascii="Algerian" w:hAnsi="Algerian" w:cs="David"/>
          <w:sz w:val="24"/>
          <w:szCs w:val="24"/>
        </w:rPr>
      </w:pPr>
      <w:r w:rsidRPr="009A2BC4">
        <w:rPr>
          <w:rFonts w:ascii="Algerian" w:hAnsi="Algerian" w:cs="David"/>
          <w:sz w:val="24"/>
          <w:szCs w:val="24"/>
        </w:rPr>
        <w:t xml:space="preserve">2.3 </w:t>
      </w:r>
      <w:r w:rsidRPr="009A2BC4">
        <w:rPr>
          <w:rFonts w:ascii="Algerian" w:hAnsi="Algerian" w:cs="David"/>
          <w:sz w:val="24"/>
          <w:szCs w:val="24"/>
          <w:rtl/>
        </w:rPr>
        <w:t>לכל מי שיש ברשותו תא דואר אלקטרוני תקין ואשר פרטיו האישיים מולאו נאמנה בטופס ההרשמה לאתר ו/או בטופס ההזמנה לרבות כתובת, תעודת זהות, טלפון וכל פרטי אחר</w:t>
      </w:r>
      <w:r w:rsidRPr="009A2BC4">
        <w:rPr>
          <w:rFonts w:ascii="Algerian" w:hAnsi="Algerian" w:cs="David"/>
          <w:sz w:val="24"/>
          <w:szCs w:val="24"/>
        </w:rPr>
        <w:t>.</w:t>
      </w:r>
    </w:p>
    <w:p w14:paraId="1701987E" w14:textId="77777777" w:rsidR="00356FF5" w:rsidRPr="009A2BC4" w:rsidRDefault="00356FF5" w:rsidP="00FD2363">
      <w:pPr>
        <w:spacing w:after="0" w:line="240" w:lineRule="auto"/>
        <w:jc w:val="both"/>
        <w:rPr>
          <w:rFonts w:ascii="Algerian" w:hAnsi="Algerian" w:cs="David"/>
          <w:sz w:val="24"/>
          <w:szCs w:val="24"/>
        </w:rPr>
      </w:pPr>
      <w:r w:rsidRPr="009A2BC4">
        <w:rPr>
          <w:rFonts w:ascii="Algerian" w:hAnsi="Algerian" w:cs="David"/>
          <w:sz w:val="24"/>
          <w:szCs w:val="24"/>
        </w:rPr>
        <w:t xml:space="preserve">2.4 </w:t>
      </w:r>
      <w:r w:rsidRPr="009A2BC4">
        <w:rPr>
          <w:rFonts w:ascii="Algerian" w:hAnsi="Algerian" w:cs="David"/>
          <w:sz w:val="24"/>
          <w:szCs w:val="24"/>
          <w:rtl/>
        </w:rPr>
        <w:t>לכל מי שמוגדר כלקוח פרטי ולא עסקי המעוניין לרכוש מוצר מהאתר לצרכי שימוש ולא על מנת למכור את אותו מוצר הלאה במכירה חוזרת</w:t>
      </w:r>
      <w:r w:rsidRPr="009A2BC4">
        <w:rPr>
          <w:rFonts w:ascii="Algerian" w:hAnsi="Algerian" w:cs="David"/>
          <w:sz w:val="24"/>
          <w:szCs w:val="24"/>
        </w:rPr>
        <w:t>.</w:t>
      </w:r>
    </w:p>
    <w:p w14:paraId="3343CD8D" w14:textId="44E972B7" w:rsidR="00356FF5" w:rsidRPr="009A2BC4" w:rsidRDefault="00356FF5" w:rsidP="00FD2363">
      <w:pPr>
        <w:spacing w:after="0" w:line="240" w:lineRule="auto"/>
        <w:jc w:val="both"/>
        <w:rPr>
          <w:rFonts w:ascii="Algerian" w:hAnsi="Algerian" w:cs="David"/>
          <w:sz w:val="24"/>
          <w:szCs w:val="24"/>
        </w:rPr>
      </w:pPr>
      <w:r w:rsidRPr="009A2BC4">
        <w:rPr>
          <w:rFonts w:ascii="Algerian" w:hAnsi="Algerian" w:cs="David"/>
          <w:sz w:val="24"/>
          <w:szCs w:val="24"/>
        </w:rPr>
        <w:t xml:space="preserve">2.5 </w:t>
      </w:r>
      <w:r w:rsidRPr="009A2BC4">
        <w:rPr>
          <w:rFonts w:ascii="Algerian" w:hAnsi="Algerian" w:cs="David"/>
          <w:sz w:val="24"/>
          <w:szCs w:val="24"/>
          <w:rtl/>
        </w:rPr>
        <w:t>מפעיל</w:t>
      </w:r>
      <w:r w:rsidR="00521C67">
        <w:rPr>
          <w:rFonts w:ascii="Algerian" w:hAnsi="Algerian" w:cs="David" w:hint="cs"/>
          <w:sz w:val="24"/>
          <w:szCs w:val="24"/>
          <w:rtl/>
        </w:rPr>
        <w:t>/בעלי</w:t>
      </w:r>
      <w:r w:rsidRPr="009A2BC4">
        <w:rPr>
          <w:rFonts w:ascii="Algerian" w:hAnsi="Algerian" w:cs="David"/>
          <w:sz w:val="24"/>
          <w:szCs w:val="24"/>
          <w:rtl/>
        </w:rPr>
        <w:t xml:space="preserve"> האתר שומר לעצמו את הזכות למנוע את הגישה לאתר ו/או למיקומים מסוימים באתר, למכירות ו/או לבטל השתתפות של גולשים שהתנהגותם אינה הולמת או שאינה לפי כללי ההשתתפות, או המנסים לפגוע בניהולו התקין והחוקי של האתר</w:t>
      </w:r>
      <w:r w:rsidRPr="009A2BC4">
        <w:rPr>
          <w:rFonts w:ascii="Algerian" w:hAnsi="Algerian" w:cs="David"/>
          <w:sz w:val="24"/>
          <w:szCs w:val="24"/>
        </w:rPr>
        <w:t>.</w:t>
      </w:r>
    </w:p>
    <w:p w14:paraId="4B316167" w14:textId="7B0040A8" w:rsidR="00356FF5" w:rsidRPr="009A2BC4" w:rsidRDefault="00356FF5" w:rsidP="00FD2363">
      <w:pPr>
        <w:spacing w:after="0" w:line="240" w:lineRule="auto"/>
        <w:jc w:val="both"/>
        <w:rPr>
          <w:rFonts w:ascii="Algerian" w:hAnsi="Algerian" w:cs="David"/>
          <w:sz w:val="24"/>
          <w:szCs w:val="24"/>
        </w:rPr>
      </w:pPr>
      <w:r w:rsidRPr="009A2BC4">
        <w:rPr>
          <w:rFonts w:ascii="Algerian" w:hAnsi="Algerian" w:cs="David"/>
          <w:sz w:val="24"/>
          <w:szCs w:val="24"/>
        </w:rPr>
        <w:t xml:space="preserve">2.6 </w:t>
      </w:r>
      <w:r w:rsidRPr="009A2BC4">
        <w:rPr>
          <w:rFonts w:ascii="Algerian" w:hAnsi="Algerian" w:cs="David"/>
          <w:sz w:val="24"/>
          <w:szCs w:val="24"/>
          <w:rtl/>
        </w:rPr>
        <w:t xml:space="preserve">מנהל </w:t>
      </w:r>
      <w:r w:rsidR="00521C67">
        <w:rPr>
          <w:rFonts w:ascii="Algerian" w:hAnsi="Algerian" w:cs="David" w:hint="cs"/>
          <w:sz w:val="24"/>
          <w:szCs w:val="24"/>
          <w:rtl/>
        </w:rPr>
        <w:t xml:space="preserve">/ בעלי </w:t>
      </w:r>
      <w:r w:rsidRPr="009A2BC4">
        <w:rPr>
          <w:rFonts w:ascii="Algerian" w:hAnsi="Algerian" w:cs="David"/>
          <w:sz w:val="24"/>
          <w:szCs w:val="24"/>
          <w:rtl/>
        </w:rPr>
        <w:t>האתר רשאי למנוע מגולש ו/או משתמש כלשהו את ההשתתפות בפעילות באתר ו/או באיזה מהמכירות באופן זמני או לצמיתות, וזאת על פי שיקול דעתו הבלעדי ומבלי למסור הודעה על כך מראש</w:t>
      </w:r>
      <w:r w:rsidRPr="009A2BC4">
        <w:rPr>
          <w:rFonts w:ascii="Algerian" w:hAnsi="Algerian" w:cs="David"/>
          <w:sz w:val="24"/>
          <w:szCs w:val="24"/>
        </w:rPr>
        <w:t>.</w:t>
      </w:r>
    </w:p>
    <w:p w14:paraId="40729BB0" w14:textId="4C11F570" w:rsidR="00356FF5" w:rsidRPr="009A2BC4" w:rsidRDefault="00356FF5" w:rsidP="00FD2363">
      <w:pPr>
        <w:spacing w:after="0" w:line="240" w:lineRule="auto"/>
        <w:jc w:val="both"/>
        <w:rPr>
          <w:rFonts w:ascii="Algerian" w:hAnsi="Algerian" w:cs="David"/>
          <w:sz w:val="24"/>
          <w:szCs w:val="24"/>
        </w:rPr>
      </w:pPr>
      <w:r w:rsidRPr="009A2BC4">
        <w:rPr>
          <w:rFonts w:ascii="Algerian" w:hAnsi="Algerian" w:cs="David"/>
          <w:sz w:val="24"/>
          <w:szCs w:val="24"/>
        </w:rPr>
        <w:t xml:space="preserve">2.7 </w:t>
      </w:r>
      <w:r w:rsidRPr="009A2BC4">
        <w:rPr>
          <w:rFonts w:ascii="Algerian" w:hAnsi="Algerian" w:cs="David"/>
          <w:sz w:val="24"/>
          <w:szCs w:val="24"/>
          <w:rtl/>
        </w:rPr>
        <w:t>מבלי לגרוע מהאמור לעיל, יהא מנהל</w:t>
      </w:r>
      <w:r w:rsidR="00521C67">
        <w:rPr>
          <w:rFonts w:ascii="Algerian" w:hAnsi="Algerian" w:cs="David" w:hint="cs"/>
          <w:sz w:val="24"/>
          <w:szCs w:val="24"/>
          <w:rtl/>
        </w:rPr>
        <w:t>/בעלי</w:t>
      </w:r>
      <w:r w:rsidRPr="009A2BC4">
        <w:rPr>
          <w:rFonts w:ascii="Algerian" w:hAnsi="Algerian" w:cs="David"/>
          <w:sz w:val="24"/>
          <w:szCs w:val="24"/>
          <w:rtl/>
        </w:rPr>
        <w:t xml:space="preserve"> האתר רשאי </w:t>
      </w:r>
      <w:r w:rsidR="00FD2363">
        <w:rPr>
          <w:rFonts w:ascii="Algerian" w:hAnsi="Algerian" w:cs="David" w:hint="cs"/>
          <w:sz w:val="24"/>
          <w:szCs w:val="24"/>
          <w:rtl/>
        </w:rPr>
        <w:t xml:space="preserve">בהתאם לשיקול דעתו הבלעדי </w:t>
      </w:r>
      <w:r w:rsidRPr="009A2BC4">
        <w:rPr>
          <w:rFonts w:ascii="Algerian" w:hAnsi="Algerian" w:cs="David"/>
          <w:sz w:val="24"/>
          <w:szCs w:val="24"/>
          <w:rtl/>
        </w:rPr>
        <w:t>למנוע מגולש ו/או משתמש כלשהו מלהשתתף בפעילות כלשהי באתר ו/או באיזה מהמכירות ולהגיש הצעות בכל אחד מהמקרים הבאים</w:t>
      </w:r>
      <w:r w:rsidRPr="009A2BC4">
        <w:rPr>
          <w:rFonts w:ascii="Algerian" w:hAnsi="Algerian" w:cs="David"/>
          <w:sz w:val="24"/>
          <w:szCs w:val="24"/>
        </w:rPr>
        <w:t>:</w:t>
      </w:r>
    </w:p>
    <w:p w14:paraId="07CB7EAA" w14:textId="1525E381" w:rsidR="00356FF5" w:rsidRPr="009A2BC4" w:rsidRDefault="00286024" w:rsidP="00286024">
      <w:pPr>
        <w:spacing w:after="0" w:line="240" w:lineRule="auto"/>
        <w:ind w:left="360" w:hanging="559"/>
        <w:rPr>
          <w:rFonts w:ascii="Algerian" w:hAnsi="Algerian" w:cs="David"/>
          <w:sz w:val="24"/>
          <w:szCs w:val="24"/>
        </w:rPr>
      </w:pPr>
      <w:r>
        <w:rPr>
          <w:rFonts w:ascii="Algerian" w:hAnsi="Algerian" w:cs="David"/>
          <w:sz w:val="24"/>
          <w:szCs w:val="24"/>
        </w:rPr>
        <w:t xml:space="preserve"> </w:t>
      </w:r>
      <w:r w:rsidR="00356FF5" w:rsidRPr="009A2BC4">
        <w:rPr>
          <w:rFonts w:ascii="Algerian" w:hAnsi="Algerian" w:cs="David"/>
          <w:sz w:val="24"/>
          <w:szCs w:val="24"/>
        </w:rPr>
        <w:t>2.7</w:t>
      </w:r>
      <w:r w:rsidR="00FD2363">
        <w:rPr>
          <w:rFonts w:ascii="Algerian" w:hAnsi="Algerian" w:cs="David"/>
          <w:sz w:val="24"/>
          <w:szCs w:val="24"/>
        </w:rPr>
        <w:t>.1</w:t>
      </w:r>
      <w:r w:rsidR="00356FF5" w:rsidRPr="009A2BC4">
        <w:rPr>
          <w:rFonts w:ascii="Algerian" w:hAnsi="Algerian" w:cs="David"/>
          <w:sz w:val="24"/>
          <w:szCs w:val="24"/>
        </w:rPr>
        <w:t xml:space="preserve"> </w:t>
      </w:r>
      <w:r w:rsidR="00356FF5" w:rsidRPr="009A2BC4">
        <w:rPr>
          <w:rFonts w:ascii="Algerian" w:hAnsi="Algerian" w:cs="David"/>
          <w:sz w:val="24"/>
          <w:szCs w:val="24"/>
          <w:rtl/>
        </w:rPr>
        <w:t>במידה והגולש ו/או המשתמש מסר פרטים שגויים</w:t>
      </w:r>
      <w:r w:rsidR="00356FF5" w:rsidRPr="009A2BC4">
        <w:rPr>
          <w:rFonts w:ascii="Algerian" w:hAnsi="Algerian" w:cs="David"/>
          <w:sz w:val="24"/>
          <w:szCs w:val="24"/>
        </w:rPr>
        <w:t>.</w:t>
      </w:r>
    </w:p>
    <w:p w14:paraId="24C6FD6D" w14:textId="77777777" w:rsidR="00356FF5" w:rsidRPr="009A2BC4" w:rsidRDefault="00356FF5" w:rsidP="00FD2363">
      <w:pPr>
        <w:spacing w:after="0" w:line="240" w:lineRule="auto"/>
        <w:ind w:left="360"/>
        <w:jc w:val="both"/>
        <w:rPr>
          <w:rFonts w:ascii="Algerian" w:hAnsi="Algerian" w:cs="David"/>
          <w:sz w:val="24"/>
          <w:szCs w:val="24"/>
        </w:rPr>
      </w:pPr>
      <w:r w:rsidRPr="009A2BC4">
        <w:rPr>
          <w:rFonts w:ascii="Algerian" w:hAnsi="Algerian" w:cs="David"/>
          <w:sz w:val="24"/>
          <w:szCs w:val="24"/>
        </w:rPr>
        <w:t xml:space="preserve">2.7.2 </w:t>
      </w:r>
      <w:r w:rsidRPr="009A2BC4">
        <w:rPr>
          <w:rFonts w:ascii="Algerian" w:hAnsi="Algerian" w:cs="David"/>
          <w:sz w:val="24"/>
          <w:szCs w:val="24"/>
          <w:rtl/>
        </w:rPr>
        <w:t>במידה והגולש ו/או המשתמש ביצע מעשה או מחדל הפוגעים או העלולים לפגוע באתר או בצדדים שלישיים כלשהם, לרבות גולשי ו/או לקוחות האתר</w:t>
      </w:r>
      <w:r w:rsidRPr="009A2BC4">
        <w:rPr>
          <w:rFonts w:ascii="Algerian" w:hAnsi="Algerian" w:cs="David"/>
          <w:sz w:val="24"/>
          <w:szCs w:val="24"/>
        </w:rPr>
        <w:t>.</w:t>
      </w:r>
    </w:p>
    <w:p w14:paraId="00F504E2" w14:textId="5C40819F" w:rsidR="00356FF5" w:rsidRDefault="00356FF5" w:rsidP="00FD2363">
      <w:pPr>
        <w:spacing w:after="0" w:line="240" w:lineRule="auto"/>
        <w:ind w:left="360"/>
        <w:jc w:val="both"/>
        <w:rPr>
          <w:rFonts w:ascii="Algerian" w:hAnsi="Algerian" w:cs="David"/>
          <w:sz w:val="24"/>
          <w:szCs w:val="24"/>
          <w:rtl/>
        </w:rPr>
      </w:pPr>
      <w:r w:rsidRPr="009A2BC4">
        <w:rPr>
          <w:rFonts w:ascii="Algerian" w:hAnsi="Algerian" w:cs="David"/>
          <w:sz w:val="24"/>
          <w:szCs w:val="24"/>
        </w:rPr>
        <w:t xml:space="preserve">2.7.3 </w:t>
      </w:r>
      <w:r w:rsidRPr="009A2BC4">
        <w:rPr>
          <w:rFonts w:ascii="Algerian" w:hAnsi="Algerian" w:cs="David"/>
          <w:sz w:val="24"/>
          <w:szCs w:val="24"/>
          <w:rtl/>
        </w:rPr>
        <w:t>במידה וכרטיס האשראי שברשות הגולש ו/או המשתמש נחסם או הוגבל לשימוש בדרך כלשהי</w:t>
      </w:r>
      <w:r w:rsidRPr="009A2BC4">
        <w:rPr>
          <w:rFonts w:ascii="Algerian" w:hAnsi="Algerian" w:cs="David"/>
          <w:sz w:val="24"/>
          <w:szCs w:val="24"/>
        </w:rPr>
        <w:t>.</w:t>
      </w:r>
    </w:p>
    <w:p w14:paraId="36D93AA6" w14:textId="77777777" w:rsidR="00521C67" w:rsidRDefault="00521C67" w:rsidP="00FD2363">
      <w:pPr>
        <w:spacing w:after="0" w:line="240" w:lineRule="auto"/>
        <w:ind w:left="360"/>
        <w:jc w:val="both"/>
        <w:rPr>
          <w:rFonts w:ascii="Algerian" w:hAnsi="Algerian" w:cs="David"/>
          <w:sz w:val="24"/>
          <w:szCs w:val="24"/>
          <w:rtl/>
        </w:rPr>
      </w:pPr>
    </w:p>
    <w:p w14:paraId="10FF402B" w14:textId="5AA0DF88" w:rsidR="00356FF5" w:rsidRPr="00674C70" w:rsidRDefault="00521C67" w:rsidP="00521C67">
      <w:pPr>
        <w:spacing w:after="0" w:line="240" w:lineRule="auto"/>
        <w:ind w:left="360"/>
        <w:jc w:val="both"/>
        <w:rPr>
          <w:rFonts w:ascii="Algerian" w:hAnsi="Algerian" w:cs="David"/>
          <w:b/>
          <w:bCs/>
          <w:sz w:val="24"/>
          <w:szCs w:val="24"/>
        </w:rPr>
      </w:pPr>
      <w:r>
        <w:rPr>
          <w:rFonts w:ascii="Algerian" w:hAnsi="Algerian" w:cs="David" w:hint="cs"/>
          <w:b/>
          <w:bCs/>
          <w:sz w:val="24"/>
          <w:szCs w:val="24"/>
          <w:rtl/>
        </w:rPr>
        <w:lastRenderedPageBreak/>
        <w:t>3.</w:t>
      </w:r>
      <w:r w:rsidR="00674C70" w:rsidRPr="00674C70">
        <w:rPr>
          <w:rFonts w:ascii="Algerian" w:hAnsi="Algerian" w:cs="David" w:hint="cs"/>
          <w:b/>
          <w:bCs/>
          <w:sz w:val="24"/>
          <w:szCs w:val="24"/>
          <w:rtl/>
        </w:rPr>
        <w:t xml:space="preserve"> קני</w:t>
      </w:r>
      <w:r w:rsidR="00356FF5" w:rsidRPr="00674C70">
        <w:rPr>
          <w:rFonts w:ascii="Algerian" w:hAnsi="Algerian" w:cs="David"/>
          <w:b/>
          <w:bCs/>
          <w:sz w:val="24"/>
          <w:szCs w:val="24"/>
          <w:rtl/>
        </w:rPr>
        <w:t>ין רוחני</w:t>
      </w:r>
      <w:r w:rsidR="00674C70" w:rsidRPr="00674C70">
        <w:rPr>
          <w:rFonts w:ascii="Algerian" w:hAnsi="Algerian" w:cs="David" w:hint="cs"/>
          <w:b/>
          <w:bCs/>
          <w:sz w:val="24"/>
          <w:szCs w:val="24"/>
          <w:rtl/>
        </w:rPr>
        <w:t>.</w:t>
      </w:r>
    </w:p>
    <w:p w14:paraId="04DB1D82" w14:textId="77777777" w:rsidR="00674C70" w:rsidRDefault="00674C70" w:rsidP="00674C70">
      <w:pPr>
        <w:spacing w:after="0" w:line="240" w:lineRule="auto"/>
        <w:ind w:left="360"/>
        <w:rPr>
          <w:rFonts w:ascii="Algerian" w:hAnsi="Algerian" w:cs="David"/>
          <w:sz w:val="24"/>
          <w:szCs w:val="24"/>
          <w:rtl/>
        </w:rPr>
      </w:pPr>
    </w:p>
    <w:p w14:paraId="2B4D5B82" w14:textId="51BA0F41" w:rsidR="00356FF5" w:rsidRDefault="00521C67" w:rsidP="00674C70">
      <w:pPr>
        <w:spacing w:after="0" w:line="240" w:lineRule="auto"/>
        <w:ind w:left="360"/>
        <w:jc w:val="both"/>
        <w:rPr>
          <w:rFonts w:ascii="Algerian" w:hAnsi="Algerian" w:cs="David"/>
          <w:sz w:val="24"/>
          <w:szCs w:val="24"/>
          <w:rtl/>
        </w:rPr>
      </w:pPr>
      <w:r>
        <w:rPr>
          <w:rFonts w:ascii="Algerian" w:hAnsi="Algerian" w:cs="David" w:hint="cs"/>
          <w:sz w:val="24"/>
          <w:szCs w:val="24"/>
          <w:rtl/>
        </w:rPr>
        <w:t>3</w:t>
      </w:r>
      <w:r w:rsidR="00674C70">
        <w:rPr>
          <w:rFonts w:ascii="Algerian" w:hAnsi="Algerian" w:cs="David" w:hint="cs"/>
          <w:sz w:val="24"/>
          <w:szCs w:val="24"/>
          <w:rtl/>
        </w:rPr>
        <w:t xml:space="preserve">.1 </w:t>
      </w:r>
      <w:r w:rsidR="00F47DCB">
        <w:rPr>
          <w:rFonts w:ascii="Algerian" w:hAnsi="Algerian" w:cs="David" w:hint="cs"/>
          <w:sz w:val="24"/>
          <w:szCs w:val="24"/>
          <w:rtl/>
        </w:rPr>
        <w:t xml:space="preserve">מובהר בזאת כי </w:t>
      </w:r>
      <w:r w:rsidR="00356FF5" w:rsidRPr="009A2BC4">
        <w:rPr>
          <w:rFonts w:ascii="Algerian" w:hAnsi="Algerian" w:cs="David"/>
          <w:sz w:val="24"/>
          <w:szCs w:val="24"/>
          <w:rtl/>
        </w:rPr>
        <w:t>זכויות היוצרים והקניין הרוחני באתר ה</w:t>
      </w:r>
      <w:r>
        <w:rPr>
          <w:rFonts w:ascii="Algerian" w:hAnsi="Algerian" w:cs="David" w:hint="cs"/>
          <w:sz w:val="24"/>
          <w:szCs w:val="24"/>
          <w:rtl/>
        </w:rPr>
        <w:t>עמותה</w:t>
      </w:r>
      <w:r w:rsidR="00356FF5" w:rsidRPr="009A2BC4">
        <w:rPr>
          <w:rFonts w:ascii="Algerian" w:hAnsi="Algerian" w:cs="David"/>
          <w:sz w:val="24"/>
          <w:szCs w:val="24"/>
          <w:rtl/>
        </w:rPr>
        <w:t xml:space="preserve"> ובשירותים </w:t>
      </w:r>
      <w:r w:rsidR="00F47DCB">
        <w:rPr>
          <w:rFonts w:ascii="Algerian" w:hAnsi="Algerian" w:cs="David" w:hint="cs"/>
          <w:sz w:val="24"/>
          <w:szCs w:val="24"/>
          <w:rtl/>
        </w:rPr>
        <w:t>שיועלו ויופיעו באתר יהיו שייכים ל</w:t>
      </w:r>
      <w:r>
        <w:rPr>
          <w:rFonts w:ascii="Algerian" w:hAnsi="Algerian" w:cs="David" w:hint="cs"/>
          <w:sz w:val="24"/>
          <w:szCs w:val="24"/>
          <w:rtl/>
        </w:rPr>
        <w:t xml:space="preserve">עמותה. </w:t>
      </w:r>
      <w:r w:rsidR="00356FF5" w:rsidRPr="009A2BC4">
        <w:rPr>
          <w:rFonts w:ascii="Algerian" w:hAnsi="Algerian" w:cs="David"/>
          <w:sz w:val="24"/>
          <w:szCs w:val="24"/>
          <w:rtl/>
        </w:rPr>
        <w:t xml:space="preserve">בכלל זה, ומבלי למעט מכלליות האמור, </w:t>
      </w:r>
      <w:r>
        <w:rPr>
          <w:rFonts w:ascii="Algerian" w:hAnsi="Algerian" w:cs="David" w:hint="cs"/>
          <w:sz w:val="24"/>
          <w:szCs w:val="24"/>
          <w:rtl/>
        </w:rPr>
        <w:t>העמותה</w:t>
      </w:r>
      <w:r w:rsidR="00356FF5" w:rsidRPr="009A2BC4">
        <w:rPr>
          <w:rFonts w:ascii="Algerian" w:hAnsi="Algerian" w:cs="David"/>
          <w:sz w:val="24"/>
          <w:szCs w:val="24"/>
          <w:rtl/>
        </w:rPr>
        <w:t xml:space="preserve"> הינה הבעלים הבלעדי בשמות ובסימנים המסחריים של האתר, בפטנטים ובמדגמים של האתר, בין שהם רשומים ובין שאינם רשומים, בסודות מסחריים הכרוכים בהפעלת האתר ובהענקת השירותים, בעיצוב האתר, במידע הטכנולוגי הכרוך בהפעלתו, לרבות אך מבלי לגרוע, תוכנות, יישומים, קבצים גראפיים ואחרים, קודי מחשבים, טקסטים ו/או כל חומר אחר הכלול בו (להלן – "המידע"). אין להעתיק, להפיץ, לשכפל, להציג בפומבי, או למסור לצד שלישי את המידע ו/או כל חלק הימנו. אין לשנות, לפרסם, לשדר, להעביר, למכור, להפיץ או לעשות שימוש מסחרי כלשהו, במידע ו/או בכל חלק הימנו, אלא בהיתר מראש ובכתב מאת </w:t>
      </w:r>
      <w:r>
        <w:rPr>
          <w:rFonts w:ascii="Algerian" w:hAnsi="Algerian" w:cs="David" w:hint="cs"/>
          <w:sz w:val="24"/>
          <w:szCs w:val="24"/>
          <w:rtl/>
        </w:rPr>
        <w:t>העמותה</w:t>
      </w:r>
      <w:r w:rsidR="00356FF5" w:rsidRPr="009A2BC4">
        <w:rPr>
          <w:rFonts w:ascii="Algerian" w:hAnsi="Algerian" w:cs="David"/>
          <w:sz w:val="24"/>
          <w:szCs w:val="24"/>
        </w:rPr>
        <w:t>.</w:t>
      </w:r>
    </w:p>
    <w:p w14:paraId="35F16156" w14:textId="77777777" w:rsidR="00674C70" w:rsidRPr="009A2BC4" w:rsidRDefault="00674C70" w:rsidP="00674C70">
      <w:pPr>
        <w:spacing w:after="0" w:line="240" w:lineRule="auto"/>
        <w:ind w:left="360"/>
        <w:jc w:val="both"/>
        <w:rPr>
          <w:rFonts w:ascii="Algerian" w:hAnsi="Algerian" w:cs="David"/>
          <w:sz w:val="24"/>
          <w:szCs w:val="24"/>
        </w:rPr>
      </w:pPr>
    </w:p>
    <w:p w14:paraId="51BC524F" w14:textId="06994AC2" w:rsidR="00356FF5" w:rsidRDefault="00521C67" w:rsidP="00674C70">
      <w:pPr>
        <w:spacing w:after="0" w:line="240" w:lineRule="auto"/>
        <w:ind w:left="360"/>
        <w:jc w:val="both"/>
        <w:rPr>
          <w:rFonts w:ascii="Algerian" w:hAnsi="Algerian" w:cs="David"/>
          <w:sz w:val="24"/>
          <w:szCs w:val="24"/>
          <w:rtl/>
        </w:rPr>
      </w:pPr>
      <w:r>
        <w:rPr>
          <w:rFonts w:ascii="Algerian" w:hAnsi="Algerian" w:cs="David" w:hint="cs"/>
          <w:sz w:val="24"/>
          <w:szCs w:val="24"/>
          <w:rtl/>
        </w:rPr>
        <w:t>3</w:t>
      </w:r>
      <w:r w:rsidR="00674C70">
        <w:rPr>
          <w:rFonts w:ascii="Algerian" w:hAnsi="Algerian" w:cs="David" w:hint="cs"/>
          <w:sz w:val="24"/>
          <w:szCs w:val="24"/>
          <w:rtl/>
        </w:rPr>
        <w:t xml:space="preserve">.2 </w:t>
      </w:r>
      <w:r w:rsidR="00356FF5" w:rsidRPr="009A2BC4">
        <w:rPr>
          <w:rFonts w:ascii="Algerian" w:hAnsi="Algerian" w:cs="David"/>
          <w:sz w:val="24"/>
          <w:szCs w:val="24"/>
        </w:rPr>
        <w:t xml:space="preserve"> </w:t>
      </w:r>
      <w:r w:rsidR="00356FF5" w:rsidRPr="009A2BC4">
        <w:rPr>
          <w:rFonts w:ascii="Algerian" w:hAnsi="Algerian" w:cs="David"/>
          <w:sz w:val="24"/>
          <w:szCs w:val="24"/>
          <w:rtl/>
        </w:rPr>
        <w:t>ה</w:t>
      </w:r>
      <w:r w:rsidR="00674C70">
        <w:rPr>
          <w:rFonts w:ascii="Algerian" w:hAnsi="Algerian" w:cs="David" w:hint="cs"/>
          <w:sz w:val="24"/>
          <w:szCs w:val="24"/>
          <w:rtl/>
        </w:rPr>
        <w:t xml:space="preserve">גולש </w:t>
      </w:r>
      <w:r w:rsidR="00356FF5" w:rsidRPr="009A2BC4">
        <w:rPr>
          <w:rFonts w:ascii="Algerian" w:hAnsi="Algerian" w:cs="David"/>
          <w:sz w:val="24"/>
          <w:szCs w:val="24"/>
          <w:rtl/>
        </w:rPr>
        <w:t>רשאי להשתמש בתכנים באתר ה</w:t>
      </w:r>
      <w:r>
        <w:rPr>
          <w:rFonts w:ascii="Algerian" w:hAnsi="Algerian" w:cs="David" w:hint="cs"/>
          <w:sz w:val="24"/>
          <w:szCs w:val="24"/>
          <w:rtl/>
        </w:rPr>
        <w:t>עמותה</w:t>
      </w:r>
      <w:r w:rsidR="00356FF5" w:rsidRPr="009A2BC4">
        <w:rPr>
          <w:rFonts w:ascii="Algerian" w:hAnsi="Algerian" w:cs="David"/>
          <w:sz w:val="24"/>
          <w:szCs w:val="24"/>
          <w:rtl/>
        </w:rPr>
        <w:t xml:space="preserve"> בהתאם לכללים המפורטים להלן. אין להשתמש בתכנים באתר באופן אחר, אלא אם כן </w:t>
      </w:r>
      <w:r w:rsidR="00674C70">
        <w:rPr>
          <w:rFonts w:ascii="Algerian" w:hAnsi="Algerian" w:cs="David" w:hint="cs"/>
          <w:sz w:val="24"/>
          <w:szCs w:val="24"/>
          <w:rtl/>
        </w:rPr>
        <w:t xml:space="preserve">קיבל המשתמש </w:t>
      </w:r>
      <w:r w:rsidR="00356FF5" w:rsidRPr="009A2BC4">
        <w:rPr>
          <w:rFonts w:ascii="Algerian" w:hAnsi="Algerian" w:cs="David"/>
          <w:sz w:val="24"/>
          <w:szCs w:val="24"/>
          <w:rtl/>
        </w:rPr>
        <w:t>את הסכמתה המפורשת, מראש ובכתב של ה</w:t>
      </w:r>
      <w:r>
        <w:rPr>
          <w:rFonts w:ascii="Algerian" w:hAnsi="Algerian" w:cs="David" w:hint="cs"/>
          <w:sz w:val="24"/>
          <w:szCs w:val="24"/>
          <w:rtl/>
        </w:rPr>
        <w:t>עמותה</w:t>
      </w:r>
      <w:r w:rsidR="00356FF5" w:rsidRPr="009A2BC4">
        <w:rPr>
          <w:rFonts w:ascii="Algerian" w:hAnsi="Algerian" w:cs="David"/>
          <w:sz w:val="24"/>
          <w:szCs w:val="24"/>
          <w:rtl/>
        </w:rPr>
        <w:t xml:space="preserve"> לכך ובכפוף לתנאי ההסכמה </w:t>
      </w:r>
      <w:r w:rsidR="00674C70">
        <w:rPr>
          <w:rFonts w:ascii="Algerian" w:hAnsi="Algerian" w:cs="David" w:hint="cs"/>
          <w:sz w:val="24"/>
          <w:szCs w:val="24"/>
          <w:rtl/>
        </w:rPr>
        <w:t>ככל שתינתן.</w:t>
      </w:r>
    </w:p>
    <w:p w14:paraId="610B0894" w14:textId="7F55051B" w:rsidR="00674C70" w:rsidRDefault="00674C70" w:rsidP="00674C70">
      <w:pPr>
        <w:spacing w:after="0" w:line="240" w:lineRule="auto"/>
        <w:ind w:left="360"/>
        <w:rPr>
          <w:rFonts w:ascii="Algerian" w:hAnsi="Algerian" w:cs="David"/>
          <w:sz w:val="24"/>
          <w:szCs w:val="24"/>
          <w:rtl/>
        </w:rPr>
      </w:pPr>
    </w:p>
    <w:p w14:paraId="40AE7080" w14:textId="3B1E54C2" w:rsidR="00356FF5" w:rsidRDefault="00521C67" w:rsidP="00674C70">
      <w:pPr>
        <w:spacing w:after="0" w:line="240" w:lineRule="auto"/>
        <w:ind w:left="360"/>
        <w:jc w:val="both"/>
        <w:rPr>
          <w:rFonts w:ascii="Algerian" w:hAnsi="Algerian" w:cs="David"/>
          <w:sz w:val="24"/>
          <w:szCs w:val="24"/>
          <w:rtl/>
        </w:rPr>
      </w:pPr>
      <w:r>
        <w:rPr>
          <w:rFonts w:ascii="Algerian" w:hAnsi="Algerian" w:cs="David" w:hint="cs"/>
          <w:sz w:val="24"/>
          <w:szCs w:val="24"/>
          <w:rtl/>
        </w:rPr>
        <w:t>3.3</w:t>
      </w:r>
      <w:r w:rsidR="00674C70">
        <w:rPr>
          <w:rFonts w:ascii="Algerian" w:hAnsi="Algerian" w:cs="David" w:hint="cs"/>
          <w:sz w:val="24"/>
          <w:szCs w:val="24"/>
          <w:rtl/>
        </w:rPr>
        <w:t>המשתמש</w:t>
      </w:r>
      <w:r w:rsidR="00356FF5" w:rsidRPr="009A2BC4">
        <w:rPr>
          <w:rFonts w:ascii="Algerian" w:hAnsi="Algerian" w:cs="David"/>
          <w:sz w:val="24"/>
          <w:szCs w:val="24"/>
          <w:rtl/>
        </w:rPr>
        <w:t xml:space="preserve"> רשאי להשתמש באתר למטרות פרטיות ואישיות בלבד. אין להעתיק ולהשתמש, או לאפשר לאחרים להשתמש, בכל דרך אחרת בתכנים מתוך אתר </w:t>
      </w:r>
      <w:r>
        <w:rPr>
          <w:rFonts w:ascii="Algerian" w:hAnsi="Algerian" w:cs="David" w:hint="cs"/>
          <w:sz w:val="24"/>
          <w:szCs w:val="24"/>
          <w:rtl/>
        </w:rPr>
        <w:t>העמות</w:t>
      </w:r>
      <w:r w:rsidR="00356FF5" w:rsidRPr="009A2BC4">
        <w:rPr>
          <w:rFonts w:ascii="Algerian" w:hAnsi="Algerian" w:cs="David"/>
          <w:sz w:val="24"/>
          <w:szCs w:val="24"/>
          <w:rtl/>
        </w:rPr>
        <w:t>ה, לרבות באתרי אינטרנט אחרים, בפרסומים אלקטרוניים, בפרסומי דפוס וכיו"ב, לכל מטרה, בין מסחרית ובין שאינה מסחרית, שאיננה לצורך שימוש אישי ופרטי</w:t>
      </w:r>
      <w:r w:rsidR="00356FF5" w:rsidRPr="009A2BC4">
        <w:rPr>
          <w:rFonts w:ascii="Algerian" w:hAnsi="Algerian" w:cs="David"/>
          <w:sz w:val="24"/>
          <w:szCs w:val="24"/>
        </w:rPr>
        <w:t>.</w:t>
      </w:r>
    </w:p>
    <w:p w14:paraId="21C339BF" w14:textId="77777777" w:rsidR="00674C70" w:rsidRDefault="00674C70" w:rsidP="00674C70">
      <w:pPr>
        <w:spacing w:after="0" w:line="240" w:lineRule="auto"/>
        <w:ind w:left="360"/>
        <w:jc w:val="both"/>
        <w:rPr>
          <w:rFonts w:ascii="Algerian" w:hAnsi="Algerian" w:cs="David"/>
          <w:sz w:val="24"/>
          <w:szCs w:val="24"/>
          <w:rtl/>
        </w:rPr>
      </w:pPr>
    </w:p>
    <w:p w14:paraId="7F1EA321" w14:textId="2D74A1FF" w:rsidR="00356FF5" w:rsidRDefault="00521C67" w:rsidP="00F101C0">
      <w:pPr>
        <w:spacing w:after="0" w:line="240" w:lineRule="auto"/>
        <w:ind w:left="360"/>
        <w:jc w:val="both"/>
        <w:rPr>
          <w:rFonts w:ascii="Algerian" w:hAnsi="Algerian" w:cs="David"/>
          <w:sz w:val="24"/>
          <w:szCs w:val="24"/>
          <w:rtl/>
        </w:rPr>
      </w:pPr>
      <w:r>
        <w:rPr>
          <w:rFonts w:ascii="Algerian" w:hAnsi="Algerian" w:cs="David" w:hint="cs"/>
          <w:sz w:val="24"/>
          <w:szCs w:val="24"/>
          <w:rtl/>
        </w:rPr>
        <w:t>3</w:t>
      </w:r>
      <w:r w:rsidR="00674C70">
        <w:rPr>
          <w:rFonts w:ascii="Algerian" w:hAnsi="Algerian" w:cs="David" w:hint="cs"/>
          <w:sz w:val="24"/>
          <w:szCs w:val="24"/>
          <w:rtl/>
        </w:rPr>
        <w:t xml:space="preserve">.4 </w:t>
      </w:r>
      <w:r w:rsidR="00356FF5" w:rsidRPr="009A2BC4">
        <w:rPr>
          <w:rFonts w:ascii="Algerian" w:hAnsi="Algerian" w:cs="David"/>
          <w:sz w:val="24"/>
          <w:szCs w:val="24"/>
        </w:rPr>
        <w:t xml:space="preserve"> </w:t>
      </w:r>
      <w:r w:rsidR="00356FF5" w:rsidRPr="009A2BC4">
        <w:rPr>
          <w:rFonts w:ascii="Algerian" w:hAnsi="Algerian" w:cs="David"/>
          <w:sz w:val="24"/>
          <w:szCs w:val="24"/>
          <w:rtl/>
        </w:rPr>
        <w:t>אין להציג תכנים מאתר ה</w:t>
      </w:r>
      <w:r>
        <w:rPr>
          <w:rFonts w:ascii="Algerian" w:hAnsi="Algerian" w:cs="David" w:hint="cs"/>
          <w:sz w:val="24"/>
          <w:szCs w:val="24"/>
          <w:rtl/>
        </w:rPr>
        <w:t>עמותה</w:t>
      </w:r>
      <w:r w:rsidR="00356FF5" w:rsidRPr="009A2BC4">
        <w:rPr>
          <w:rFonts w:ascii="Algerian" w:hAnsi="Algerian" w:cs="David"/>
          <w:sz w:val="24"/>
          <w:szCs w:val="24"/>
          <w:rtl/>
        </w:rPr>
        <w:t xml:space="preserve"> בכל דרך שהיא – ובכלל זה באמצעות כל תוכנה, מכשיר, אביזר או פרוטוקול תקשורת – המשנים את עיצובם באתר או מחסירים מהם תכנים כלשהם וב</w:t>
      </w:r>
      <w:r w:rsidR="00F101C0">
        <w:rPr>
          <w:rFonts w:ascii="Algerian" w:hAnsi="Algerian" w:cs="David" w:hint="cs"/>
          <w:sz w:val="24"/>
          <w:szCs w:val="24"/>
          <w:rtl/>
        </w:rPr>
        <w:t>כלל זה</w:t>
      </w:r>
      <w:r w:rsidR="00356FF5" w:rsidRPr="009A2BC4">
        <w:rPr>
          <w:rFonts w:ascii="Algerian" w:hAnsi="Algerian" w:cs="David"/>
          <w:sz w:val="24"/>
          <w:szCs w:val="24"/>
          <w:rtl/>
        </w:rPr>
        <w:t xml:space="preserve"> פרסומות ותכנים מסחריים</w:t>
      </w:r>
      <w:r w:rsidR="00356FF5" w:rsidRPr="009A2BC4">
        <w:rPr>
          <w:rFonts w:ascii="Algerian" w:hAnsi="Algerian" w:cs="David"/>
          <w:sz w:val="24"/>
          <w:szCs w:val="24"/>
        </w:rPr>
        <w:t>.</w:t>
      </w:r>
    </w:p>
    <w:p w14:paraId="72FF37C5" w14:textId="77777777" w:rsidR="00521C67" w:rsidRDefault="00521C67" w:rsidP="00521C67">
      <w:pPr>
        <w:spacing w:after="0" w:line="240" w:lineRule="auto"/>
        <w:rPr>
          <w:rFonts w:ascii="Algerian" w:hAnsi="Algerian" w:cs="David"/>
          <w:b/>
          <w:bCs/>
          <w:sz w:val="24"/>
          <w:szCs w:val="24"/>
          <w:rtl/>
        </w:rPr>
      </w:pPr>
    </w:p>
    <w:p w14:paraId="7DE84739" w14:textId="440B83FE" w:rsidR="00521C67" w:rsidRPr="00521C67" w:rsidRDefault="00521C67" w:rsidP="00521C67">
      <w:pPr>
        <w:spacing w:after="0" w:line="240" w:lineRule="auto"/>
        <w:ind w:firstLine="360"/>
        <w:rPr>
          <w:rFonts w:ascii="Algerian" w:hAnsi="Algerian" w:cs="David"/>
          <w:sz w:val="24"/>
          <w:szCs w:val="24"/>
        </w:rPr>
      </w:pPr>
      <w:r>
        <w:rPr>
          <w:rFonts w:ascii="Algerian" w:hAnsi="Algerian" w:cs="David" w:hint="cs"/>
          <w:b/>
          <w:bCs/>
          <w:sz w:val="24"/>
          <w:szCs w:val="24"/>
          <w:rtl/>
        </w:rPr>
        <w:t>ב</w:t>
      </w:r>
      <w:r w:rsidRPr="00AC108A">
        <w:rPr>
          <w:rFonts w:ascii="Algerian" w:hAnsi="Algerian" w:cs="David"/>
          <w:b/>
          <w:bCs/>
          <w:sz w:val="24"/>
          <w:szCs w:val="24"/>
          <w:rtl/>
        </w:rPr>
        <w:t>יטול מכירה ע"י האתר</w:t>
      </w:r>
      <w:r w:rsidRPr="00AC108A">
        <w:rPr>
          <w:rFonts w:ascii="Algerian" w:hAnsi="Algerian" w:cs="David"/>
          <w:b/>
          <w:bCs/>
          <w:sz w:val="24"/>
          <w:szCs w:val="24"/>
        </w:rPr>
        <w:t>:</w:t>
      </w:r>
    </w:p>
    <w:p w14:paraId="5B9A04AA" w14:textId="77777777" w:rsidR="00521C67" w:rsidRPr="00521C67" w:rsidRDefault="00521C67" w:rsidP="00F101C0">
      <w:pPr>
        <w:spacing w:after="0" w:line="240" w:lineRule="auto"/>
        <w:ind w:left="360"/>
        <w:jc w:val="both"/>
        <w:rPr>
          <w:rFonts w:ascii="Algerian" w:hAnsi="Algerian" w:cs="David"/>
          <w:sz w:val="24"/>
          <w:szCs w:val="24"/>
          <w:rtl/>
        </w:rPr>
      </w:pPr>
    </w:p>
    <w:p w14:paraId="13C54CDC" w14:textId="12AD134C" w:rsidR="00356FF5" w:rsidRPr="009A2BC4" w:rsidRDefault="00521C67" w:rsidP="00521C67">
      <w:pPr>
        <w:spacing w:after="0" w:line="240" w:lineRule="auto"/>
        <w:ind w:left="360"/>
        <w:jc w:val="both"/>
        <w:rPr>
          <w:rFonts w:ascii="Algerian" w:hAnsi="Algerian" w:cs="David"/>
          <w:sz w:val="24"/>
          <w:szCs w:val="24"/>
        </w:rPr>
      </w:pPr>
      <w:r>
        <w:rPr>
          <w:rFonts w:ascii="Algerian" w:hAnsi="Algerian" w:cs="David" w:hint="cs"/>
          <w:sz w:val="24"/>
          <w:szCs w:val="24"/>
          <w:rtl/>
        </w:rPr>
        <w:t xml:space="preserve">4. מנהלי/בעלי </w:t>
      </w:r>
      <w:r w:rsidR="00AC108A">
        <w:rPr>
          <w:rFonts w:ascii="Algerian" w:hAnsi="Algerian" w:cs="David" w:hint="cs"/>
          <w:sz w:val="24"/>
          <w:szCs w:val="24"/>
          <w:rtl/>
        </w:rPr>
        <w:t>ה</w:t>
      </w:r>
      <w:r w:rsidR="00356FF5" w:rsidRPr="009A2BC4">
        <w:rPr>
          <w:rFonts w:ascii="Algerian" w:hAnsi="Algerian" w:cs="David"/>
          <w:sz w:val="24"/>
          <w:szCs w:val="24"/>
          <w:rtl/>
        </w:rPr>
        <w:t>אתר שומר</w:t>
      </w:r>
      <w:r>
        <w:rPr>
          <w:rFonts w:ascii="Algerian" w:hAnsi="Algerian" w:cs="David" w:hint="cs"/>
          <w:sz w:val="24"/>
          <w:szCs w:val="24"/>
          <w:rtl/>
        </w:rPr>
        <w:t>ים</w:t>
      </w:r>
      <w:r w:rsidR="00356FF5" w:rsidRPr="009A2BC4">
        <w:rPr>
          <w:rFonts w:ascii="Algerian" w:hAnsi="Algerian" w:cs="David"/>
          <w:sz w:val="24"/>
          <w:szCs w:val="24"/>
          <w:rtl/>
        </w:rPr>
        <w:t xml:space="preserve"> לעצמ</w:t>
      </w:r>
      <w:r>
        <w:rPr>
          <w:rFonts w:ascii="Algerian" w:hAnsi="Algerian" w:cs="David" w:hint="cs"/>
          <w:sz w:val="24"/>
          <w:szCs w:val="24"/>
          <w:rtl/>
        </w:rPr>
        <w:t>ם</w:t>
      </w:r>
      <w:r w:rsidR="00356FF5" w:rsidRPr="009A2BC4">
        <w:rPr>
          <w:rFonts w:ascii="Algerian" w:hAnsi="Algerian" w:cs="David"/>
          <w:sz w:val="24"/>
          <w:szCs w:val="24"/>
          <w:rtl/>
        </w:rPr>
        <w:t xml:space="preserve"> את הזכות לבטל עסקה בהתקיים התנאים הבאים</w:t>
      </w:r>
      <w:r w:rsidR="00356FF5" w:rsidRPr="009A2BC4">
        <w:rPr>
          <w:rFonts w:ascii="Algerian" w:hAnsi="Algerian" w:cs="David"/>
          <w:sz w:val="24"/>
          <w:szCs w:val="24"/>
        </w:rPr>
        <w:t>:</w:t>
      </w:r>
    </w:p>
    <w:p w14:paraId="499DE7F3" w14:textId="77777777" w:rsidR="00521C67" w:rsidRDefault="00521C67" w:rsidP="00AC108A">
      <w:pPr>
        <w:spacing w:after="0" w:line="240" w:lineRule="auto"/>
        <w:ind w:left="360"/>
        <w:jc w:val="both"/>
        <w:rPr>
          <w:rFonts w:ascii="Algerian" w:hAnsi="Algerian" w:cs="David"/>
          <w:sz w:val="24"/>
          <w:szCs w:val="24"/>
          <w:rtl/>
        </w:rPr>
      </w:pPr>
    </w:p>
    <w:p w14:paraId="13225BDB" w14:textId="629E536F" w:rsidR="00356FF5" w:rsidRDefault="00521C67" w:rsidP="00AC108A">
      <w:pPr>
        <w:spacing w:after="0" w:line="240" w:lineRule="auto"/>
        <w:ind w:left="360"/>
        <w:jc w:val="both"/>
        <w:rPr>
          <w:rFonts w:ascii="Algerian" w:hAnsi="Algerian" w:cs="David"/>
          <w:sz w:val="24"/>
          <w:szCs w:val="24"/>
          <w:rtl/>
        </w:rPr>
      </w:pPr>
      <w:r>
        <w:rPr>
          <w:rFonts w:ascii="Algerian" w:hAnsi="Algerian" w:cs="David" w:hint="cs"/>
          <w:sz w:val="24"/>
          <w:szCs w:val="24"/>
          <w:rtl/>
        </w:rPr>
        <w:t xml:space="preserve">4.1 </w:t>
      </w:r>
      <w:r w:rsidR="00356FF5" w:rsidRPr="009A2BC4">
        <w:rPr>
          <w:rFonts w:ascii="Algerian" w:hAnsi="Algerian" w:cs="David"/>
          <w:sz w:val="24"/>
          <w:szCs w:val="24"/>
          <w:rtl/>
        </w:rPr>
        <w:t xml:space="preserve">במקרה בו תימצא כל טעות ו/או טעות אנוש בהגדרת הממכר, בפרטיו, מחיר או כל פרט בפרסום המוצר, במידה ותחול טעות בהדפסה, בתיאור הממכר, במחירו, בתנאי התשלום, בתמונת המוצר/שרות או בכל חומר הדפסה אחר, או בקבלת הנתונים ממגיש ההצעה, רשאי מפעיל </w:t>
      </w:r>
      <w:r>
        <w:rPr>
          <w:rFonts w:ascii="Algerian" w:hAnsi="Algerian" w:cs="David" w:hint="cs"/>
          <w:sz w:val="24"/>
          <w:szCs w:val="24"/>
          <w:rtl/>
        </w:rPr>
        <w:t xml:space="preserve">/ בעלי </w:t>
      </w:r>
      <w:r w:rsidR="00356FF5" w:rsidRPr="009A2BC4">
        <w:rPr>
          <w:rFonts w:ascii="Algerian" w:hAnsi="Algerian" w:cs="David"/>
          <w:sz w:val="24"/>
          <w:szCs w:val="24"/>
          <w:rtl/>
        </w:rPr>
        <w:t>האתר לבטל את הרכישה הספציפית</w:t>
      </w:r>
      <w:r w:rsidR="00356FF5" w:rsidRPr="009A2BC4">
        <w:rPr>
          <w:rFonts w:ascii="Algerian" w:hAnsi="Algerian" w:cs="David"/>
          <w:sz w:val="24"/>
          <w:szCs w:val="24"/>
        </w:rPr>
        <w:t>.</w:t>
      </w:r>
    </w:p>
    <w:p w14:paraId="26984DC1" w14:textId="77777777" w:rsidR="00521C67" w:rsidRDefault="00521C67" w:rsidP="00FB4FB9">
      <w:pPr>
        <w:spacing w:after="0" w:line="240" w:lineRule="auto"/>
        <w:ind w:left="360"/>
        <w:jc w:val="both"/>
        <w:rPr>
          <w:rFonts w:ascii="Algerian" w:hAnsi="Algerian" w:cs="David"/>
          <w:sz w:val="24"/>
          <w:szCs w:val="24"/>
          <w:rtl/>
        </w:rPr>
      </w:pPr>
    </w:p>
    <w:p w14:paraId="282AA26C" w14:textId="3A9253A9" w:rsidR="00356FF5" w:rsidRDefault="00521C67" w:rsidP="00FB4FB9">
      <w:pPr>
        <w:spacing w:after="0" w:line="240" w:lineRule="auto"/>
        <w:ind w:left="360"/>
        <w:jc w:val="both"/>
        <w:rPr>
          <w:rFonts w:ascii="Algerian" w:hAnsi="Algerian" w:cs="David"/>
          <w:sz w:val="24"/>
          <w:szCs w:val="24"/>
          <w:rtl/>
        </w:rPr>
      </w:pPr>
      <w:r>
        <w:rPr>
          <w:rFonts w:ascii="Algerian" w:hAnsi="Algerian" w:cs="David" w:hint="cs"/>
          <w:sz w:val="24"/>
          <w:szCs w:val="24"/>
          <w:rtl/>
        </w:rPr>
        <w:t xml:space="preserve">4.2 </w:t>
      </w:r>
      <w:r w:rsidR="00356FF5" w:rsidRPr="009A2BC4">
        <w:rPr>
          <w:rFonts w:ascii="Algerian" w:hAnsi="Algerian" w:cs="David"/>
          <w:sz w:val="24"/>
          <w:szCs w:val="24"/>
          <w:rtl/>
        </w:rPr>
        <w:t xml:space="preserve">לפי שיקול דעתו הבלעדי </w:t>
      </w:r>
      <w:r>
        <w:rPr>
          <w:rFonts w:ascii="Algerian" w:hAnsi="Algerian" w:cs="David" w:hint="cs"/>
          <w:sz w:val="24"/>
          <w:szCs w:val="24"/>
          <w:rtl/>
        </w:rPr>
        <w:t xml:space="preserve">בהינתן </w:t>
      </w:r>
      <w:r w:rsidR="00356FF5" w:rsidRPr="009A2BC4">
        <w:rPr>
          <w:rFonts w:ascii="Algerian" w:hAnsi="Algerian" w:cs="David"/>
          <w:sz w:val="24"/>
          <w:szCs w:val="24"/>
          <w:rtl/>
        </w:rPr>
        <w:t>זיה</w:t>
      </w:r>
      <w:r>
        <w:rPr>
          <w:rFonts w:ascii="Algerian" w:hAnsi="Algerian" w:cs="David" w:hint="cs"/>
          <w:sz w:val="24"/>
          <w:szCs w:val="24"/>
          <w:rtl/>
        </w:rPr>
        <w:t>וי</w:t>
      </w:r>
      <w:r w:rsidR="00356FF5" w:rsidRPr="009A2BC4">
        <w:rPr>
          <w:rFonts w:ascii="Algerian" w:hAnsi="Algerian" w:cs="David"/>
          <w:sz w:val="24"/>
          <w:szCs w:val="24"/>
          <w:rtl/>
        </w:rPr>
        <w:t xml:space="preserve"> רוכש כלקוח אסור שאינו לקוח פרטי או לקוח שאינו עומד בתנאי האתר</w:t>
      </w:r>
      <w:r w:rsidR="00356FF5" w:rsidRPr="009A2BC4">
        <w:rPr>
          <w:rFonts w:ascii="Algerian" w:hAnsi="Algerian" w:cs="David"/>
          <w:sz w:val="24"/>
          <w:szCs w:val="24"/>
        </w:rPr>
        <w:t>.</w:t>
      </w:r>
    </w:p>
    <w:p w14:paraId="0FF25FD5" w14:textId="77777777" w:rsidR="00521C67" w:rsidRDefault="00521C67" w:rsidP="00FB4FB9">
      <w:pPr>
        <w:spacing w:after="0" w:line="240" w:lineRule="auto"/>
        <w:ind w:left="360"/>
        <w:jc w:val="both"/>
        <w:rPr>
          <w:rFonts w:ascii="Algerian" w:hAnsi="Algerian" w:cs="David"/>
          <w:sz w:val="24"/>
          <w:szCs w:val="24"/>
          <w:rtl/>
        </w:rPr>
      </w:pPr>
    </w:p>
    <w:p w14:paraId="06A5D61D" w14:textId="646D9EE1" w:rsidR="00356FF5" w:rsidRDefault="00521C67" w:rsidP="00E0684E">
      <w:pPr>
        <w:spacing w:after="0" w:line="240" w:lineRule="auto"/>
        <w:ind w:left="360"/>
        <w:jc w:val="both"/>
        <w:rPr>
          <w:rFonts w:ascii="Algerian" w:hAnsi="Algerian" w:cs="David"/>
          <w:sz w:val="24"/>
          <w:szCs w:val="24"/>
          <w:rtl/>
        </w:rPr>
      </w:pPr>
      <w:r>
        <w:rPr>
          <w:rFonts w:ascii="Algerian" w:hAnsi="Algerian" w:cs="David" w:hint="cs"/>
          <w:sz w:val="24"/>
          <w:szCs w:val="24"/>
          <w:rtl/>
        </w:rPr>
        <w:t xml:space="preserve">4.3 </w:t>
      </w:r>
      <w:r w:rsidR="00E0684E">
        <w:rPr>
          <w:rFonts w:ascii="Algerian" w:hAnsi="Algerian" w:cs="David" w:hint="cs"/>
          <w:sz w:val="24"/>
          <w:szCs w:val="24"/>
          <w:rtl/>
        </w:rPr>
        <w:t>ב</w:t>
      </w:r>
      <w:r w:rsidR="00356FF5" w:rsidRPr="009A2BC4">
        <w:rPr>
          <w:rFonts w:ascii="Algerian" w:hAnsi="Algerian" w:cs="David"/>
          <w:sz w:val="24"/>
          <w:szCs w:val="24"/>
          <w:rtl/>
        </w:rPr>
        <w:t xml:space="preserve">מקרה בו </w:t>
      </w:r>
      <w:r w:rsidR="00E0684E">
        <w:rPr>
          <w:rFonts w:ascii="Algerian" w:hAnsi="Algerian" w:cs="David" w:hint="cs"/>
          <w:sz w:val="24"/>
          <w:szCs w:val="24"/>
          <w:rtl/>
        </w:rPr>
        <w:t xml:space="preserve">בעלי </w:t>
      </w:r>
      <w:r w:rsidR="00356FF5" w:rsidRPr="009A2BC4">
        <w:rPr>
          <w:rFonts w:ascii="Algerian" w:hAnsi="Algerian" w:cs="David"/>
          <w:sz w:val="24"/>
          <w:szCs w:val="24"/>
          <w:rtl/>
        </w:rPr>
        <w:t>האתר או הנהלת האתר לא יאשרו עסקה עם גולש מסוים</w:t>
      </w:r>
      <w:r w:rsidR="00356FF5" w:rsidRPr="009A2BC4">
        <w:rPr>
          <w:rFonts w:ascii="Algerian" w:hAnsi="Algerian" w:cs="David"/>
          <w:sz w:val="24"/>
          <w:szCs w:val="24"/>
        </w:rPr>
        <w:t>.</w:t>
      </w:r>
    </w:p>
    <w:p w14:paraId="0AEC2907" w14:textId="77777777" w:rsidR="00E0684E" w:rsidRDefault="00E0684E" w:rsidP="00E0684E">
      <w:pPr>
        <w:spacing w:after="0" w:line="240" w:lineRule="auto"/>
        <w:ind w:left="360"/>
        <w:jc w:val="both"/>
        <w:rPr>
          <w:rFonts w:ascii="Algerian" w:hAnsi="Algerian" w:cs="David"/>
          <w:sz w:val="24"/>
          <w:szCs w:val="24"/>
          <w:rtl/>
        </w:rPr>
      </w:pPr>
    </w:p>
    <w:p w14:paraId="2313D7F3" w14:textId="4095BC63" w:rsidR="00356FF5" w:rsidRDefault="00E0684E" w:rsidP="00E0684E">
      <w:pPr>
        <w:spacing w:after="0" w:line="240" w:lineRule="auto"/>
        <w:ind w:left="360"/>
        <w:jc w:val="both"/>
        <w:rPr>
          <w:rFonts w:ascii="Algerian" w:hAnsi="Algerian" w:cs="David"/>
          <w:sz w:val="24"/>
          <w:szCs w:val="24"/>
          <w:rtl/>
        </w:rPr>
      </w:pPr>
      <w:r>
        <w:rPr>
          <w:rFonts w:ascii="Algerian" w:hAnsi="Algerian" w:cs="David" w:hint="cs"/>
          <w:sz w:val="24"/>
          <w:szCs w:val="24"/>
          <w:rtl/>
        </w:rPr>
        <w:t xml:space="preserve">4.4 </w:t>
      </w:r>
      <w:r w:rsidR="00356FF5" w:rsidRPr="009A2BC4">
        <w:rPr>
          <w:rFonts w:ascii="Algerian" w:hAnsi="Algerian" w:cs="David"/>
          <w:sz w:val="24"/>
          <w:szCs w:val="24"/>
          <w:rtl/>
        </w:rPr>
        <w:t>בכל מקרה אשר בו, מחמת "</w:t>
      </w:r>
      <w:proofErr w:type="spellStart"/>
      <w:r w:rsidR="00356FF5" w:rsidRPr="009A2BC4">
        <w:rPr>
          <w:rFonts w:ascii="Algerian" w:hAnsi="Algerian" w:cs="David"/>
          <w:sz w:val="24"/>
          <w:szCs w:val="24"/>
          <w:rtl/>
        </w:rPr>
        <w:t>כח</w:t>
      </w:r>
      <w:proofErr w:type="spellEnd"/>
      <w:r w:rsidR="00356FF5" w:rsidRPr="009A2BC4">
        <w:rPr>
          <w:rFonts w:ascii="Algerian" w:hAnsi="Algerian" w:cs="David"/>
          <w:sz w:val="24"/>
          <w:szCs w:val="24"/>
          <w:rtl/>
        </w:rPr>
        <w:t xml:space="preserve"> עליון", נבצר יהא ממפעיל</w:t>
      </w:r>
      <w:r>
        <w:rPr>
          <w:rFonts w:ascii="Algerian" w:hAnsi="Algerian" w:cs="David" w:hint="cs"/>
          <w:sz w:val="24"/>
          <w:szCs w:val="24"/>
          <w:rtl/>
        </w:rPr>
        <w:t>/בעלי</w:t>
      </w:r>
      <w:r w:rsidR="00356FF5" w:rsidRPr="009A2BC4">
        <w:rPr>
          <w:rFonts w:ascii="Algerian" w:hAnsi="Algerian" w:cs="David"/>
          <w:sz w:val="24"/>
          <w:szCs w:val="24"/>
          <w:rtl/>
        </w:rPr>
        <w:t xml:space="preserve"> האתר לנהל את האתר כתקנו, לספק את המוצרים או לעמוד בהתחייבות אחרת שלו, יהא מפעיל </w:t>
      </w:r>
      <w:r w:rsidR="006C7C1F">
        <w:rPr>
          <w:rFonts w:ascii="Algerian" w:hAnsi="Algerian" w:cs="David" w:hint="cs"/>
          <w:sz w:val="24"/>
          <w:szCs w:val="24"/>
          <w:rtl/>
        </w:rPr>
        <w:t xml:space="preserve">/ בעלי </w:t>
      </w:r>
      <w:r w:rsidR="00356FF5" w:rsidRPr="009A2BC4">
        <w:rPr>
          <w:rFonts w:ascii="Algerian" w:hAnsi="Algerian" w:cs="David"/>
          <w:sz w:val="24"/>
          <w:szCs w:val="24"/>
          <w:rtl/>
        </w:rPr>
        <w:t xml:space="preserve">האתר רשאי לבטל את ההתקשרות עם הקונים, כולם או חלקם, בסעיף זה "כוח עליון" משמעו: לרבות תקלות מחשב, </w:t>
      </w:r>
      <w:r w:rsidR="00FB4FB9">
        <w:rPr>
          <w:rFonts w:ascii="Algerian" w:hAnsi="Algerian" w:cs="David" w:hint="cs"/>
          <w:sz w:val="24"/>
          <w:szCs w:val="24"/>
          <w:rtl/>
        </w:rPr>
        <w:t xml:space="preserve">סייבר, </w:t>
      </w:r>
      <w:r w:rsidR="00356FF5" w:rsidRPr="009A2BC4">
        <w:rPr>
          <w:rFonts w:ascii="Algerian" w:hAnsi="Algerian" w:cs="David"/>
          <w:sz w:val="24"/>
          <w:szCs w:val="24"/>
          <w:rtl/>
        </w:rPr>
        <w:t>תקלות במערכת טלפונים או תקלות במערכות תקשורת אחרות, חבלה כלשהי ואירוע בטחונ</w:t>
      </w:r>
      <w:r w:rsidR="00FB4FB9">
        <w:rPr>
          <w:rFonts w:ascii="Algerian" w:hAnsi="Algerian" w:cs="David" w:hint="cs"/>
          <w:sz w:val="24"/>
          <w:szCs w:val="24"/>
          <w:rtl/>
        </w:rPr>
        <w:t>י וכיו"ב.</w:t>
      </w:r>
    </w:p>
    <w:p w14:paraId="2A79401A" w14:textId="77777777" w:rsidR="008735E9" w:rsidRDefault="008735E9" w:rsidP="00E0684E">
      <w:pPr>
        <w:spacing w:after="0" w:line="240" w:lineRule="auto"/>
        <w:ind w:left="360"/>
        <w:jc w:val="both"/>
        <w:rPr>
          <w:rFonts w:ascii="Algerian" w:hAnsi="Algerian" w:cs="David"/>
          <w:sz w:val="24"/>
          <w:szCs w:val="24"/>
          <w:rtl/>
        </w:rPr>
      </w:pPr>
    </w:p>
    <w:p w14:paraId="08DAF221" w14:textId="78E8673C" w:rsidR="008735E9" w:rsidRDefault="008735E9" w:rsidP="00E0684E">
      <w:pPr>
        <w:spacing w:after="0" w:line="240" w:lineRule="auto"/>
        <w:ind w:left="360"/>
        <w:jc w:val="both"/>
        <w:rPr>
          <w:rFonts w:ascii="Algerian" w:hAnsi="Algerian" w:cs="David"/>
          <w:sz w:val="24"/>
          <w:szCs w:val="24"/>
          <w:rtl/>
        </w:rPr>
      </w:pPr>
      <w:r>
        <w:rPr>
          <w:rFonts w:ascii="Algerian" w:hAnsi="Algerian" w:cs="David" w:hint="cs"/>
          <w:sz w:val="24"/>
          <w:szCs w:val="24"/>
          <w:rtl/>
        </w:rPr>
        <w:t>4.5 ביטול עסקה יתאפשר עד 14 ימים מיום קבלת המוצר</w:t>
      </w:r>
    </w:p>
    <w:p w14:paraId="0EDA7337" w14:textId="77777777" w:rsidR="007C5132" w:rsidRDefault="007C5132" w:rsidP="00FB4FB9">
      <w:pPr>
        <w:spacing w:after="0" w:line="240" w:lineRule="auto"/>
        <w:ind w:left="360"/>
        <w:jc w:val="both"/>
        <w:rPr>
          <w:rFonts w:ascii="Algerian" w:hAnsi="Algerian" w:cs="David"/>
          <w:sz w:val="24"/>
          <w:szCs w:val="24"/>
          <w:rtl/>
        </w:rPr>
      </w:pPr>
    </w:p>
    <w:p w14:paraId="4B504EB5" w14:textId="2E7D0602" w:rsidR="00356FF5" w:rsidRDefault="006C7C1F" w:rsidP="009A2BC4">
      <w:pPr>
        <w:spacing w:after="0" w:line="240" w:lineRule="auto"/>
        <w:rPr>
          <w:rFonts w:ascii="Algerian" w:hAnsi="Algerian" w:cs="David"/>
          <w:b/>
          <w:bCs/>
          <w:sz w:val="24"/>
          <w:szCs w:val="24"/>
          <w:rtl/>
        </w:rPr>
      </w:pPr>
      <w:r>
        <w:rPr>
          <w:rFonts w:ascii="Algerian" w:hAnsi="Algerian" w:cs="David" w:hint="cs"/>
          <w:b/>
          <w:bCs/>
          <w:sz w:val="24"/>
          <w:szCs w:val="24"/>
          <w:rtl/>
        </w:rPr>
        <w:t xml:space="preserve">5. </w:t>
      </w:r>
      <w:r w:rsidR="00356FF5" w:rsidRPr="00FB4FB9">
        <w:rPr>
          <w:rFonts w:ascii="Algerian" w:hAnsi="Algerian" w:cs="David"/>
          <w:b/>
          <w:bCs/>
          <w:sz w:val="24"/>
          <w:szCs w:val="24"/>
          <w:rtl/>
        </w:rPr>
        <w:t>אספקת מוצרים</w:t>
      </w:r>
      <w:r>
        <w:rPr>
          <w:rFonts w:ascii="Algerian" w:hAnsi="Algerian" w:cs="David" w:hint="cs"/>
          <w:b/>
          <w:bCs/>
          <w:sz w:val="24"/>
          <w:szCs w:val="24"/>
          <w:rtl/>
        </w:rPr>
        <w:t>/שירות</w:t>
      </w:r>
      <w:r w:rsidR="00FB4FB9">
        <w:rPr>
          <w:rFonts w:ascii="Algerian" w:hAnsi="Algerian" w:cs="David" w:hint="cs"/>
          <w:b/>
          <w:bCs/>
          <w:sz w:val="24"/>
          <w:szCs w:val="24"/>
          <w:rtl/>
        </w:rPr>
        <w:t>.</w:t>
      </w:r>
    </w:p>
    <w:p w14:paraId="4448E5A7" w14:textId="77777777" w:rsidR="00FB4FB9" w:rsidRPr="00FB4FB9" w:rsidRDefault="00FB4FB9" w:rsidP="009A2BC4">
      <w:pPr>
        <w:spacing w:after="0" w:line="240" w:lineRule="auto"/>
        <w:rPr>
          <w:rFonts w:ascii="Algerian" w:hAnsi="Algerian" w:cs="David"/>
          <w:b/>
          <w:bCs/>
          <w:sz w:val="24"/>
          <w:szCs w:val="24"/>
        </w:rPr>
      </w:pPr>
    </w:p>
    <w:p w14:paraId="62E84FE4" w14:textId="4549ED50" w:rsidR="00356FF5" w:rsidRDefault="006C7C1F" w:rsidP="00FB4FB9">
      <w:pPr>
        <w:spacing w:after="0" w:line="240" w:lineRule="auto"/>
        <w:jc w:val="both"/>
        <w:rPr>
          <w:rFonts w:ascii="Algerian" w:hAnsi="Algerian" w:cs="David"/>
          <w:sz w:val="24"/>
          <w:szCs w:val="24"/>
          <w:rtl/>
        </w:rPr>
      </w:pPr>
      <w:r>
        <w:rPr>
          <w:rFonts w:ascii="Algerian" w:hAnsi="Algerian" w:cs="David" w:hint="cs"/>
          <w:sz w:val="24"/>
          <w:szCs w:val="24"/>
          <w:rtl/>
        </w:rPr>
        <w:t xml:space="preserve">5.1 </w:t>
      </w:r>
      <w:r w:rsidR="00356FF5" w:rsidRPr="009A2BC4">
        <w:rPr>
          <w:rFonts w:ascii="Algerian" w:hAnsi="Algerian" w:cs="David"/>
          <w:sz w:val="24"/>
          <w:szCs w:val="24"/>
          <w:rtl/>
        </w:rPr>
        <w:t xml:space="preserve">אספקת מוצרים תתבצע בהתאם לתנאים המופיעים בעמוד המכירה של המוצר </w:t>
      </w:r>
      <w:r>
        <w:rPr>
          <w:rFonts w:ascii="Algerian" w:hAnsi="Algerian" w:cs="David" w:hint="cs"/>
          <w:sz w:val="24"/>
          <w:szCs w:val="24"/>
          <w:rtl/>
        </w:rPr>
        <w:t xml:space="preserve">או השירות </w:t>
      </w:r>
      <w:r w:rsidR="00356FF5" w:rsidRPr="009A2BC4">
        <w:rPr>
          <w:rFonts w:ascii="Algerian" w:hAnsi="Algerian" w:cs="David"/>
          <w:sz w:val="24"/>
          <w:szCs w:val="24"/>
          <w:rtl/>
        </w:rPr>
        <w:t>ו/או במקום ובשעה שיפורסמו באתר</w:t>
      </w:r>
      <w:r w:rsidR="00356FF5" w:rsidRPr="009A2BC4">
        <w:rPr>
          <w:rFonts w:ascii="Algerian" w:hAnsi="Algerian" w:cs="David"/>
          <w:sz w:val="24"/>
          <w:szCs w:val="24"/>
        </w:rPr>
        <w:t>.</w:t>
      </w:r>
    </w:p>
    <w:p w14:paraId="765DB66B" w14:textId="77777777" w:rsidR="00FB4FB9" w:rsidRDefault="00FB4FB9" w:rsidP="00FB4FB9">
      <w:pPr>
        <w:spacing w:after="0" w:line="240" w:lineRule="auto"/>
        <w:jc w:val="both"/>
        <w:rPr>
          <w:rFonts w:ascii="Algerian" w:hAnsi="Algerian" w:cs="David"/>
          <w:sz w:val="24"/>
          <w:szCs w:val="24"/>
          <w:rtl/>
        </w:rPr>
      </w:pPr>
    </w:p>
    <w:p w14:paraId="054DCB61" w14:textId="073E25BD" w:rsidR="00356FF5" w:rsidRDefault="006C7C1F" w:rsidP="009A2BC4">
      <w:pPr>
        <w:spacing w:after="0" w:line="240" w:lineRule="auto"/>
        <w:rPr>
          <w:rFonts w:ascii="Algerian" w:hAnsi="Algerian" w:cs="David"/>
          <w:b/>
          <w:bCs/>
          <w:sz w:val="24"/>
          <w:szCs w:val="24"/>
          <w:rtl/>
        </w:rPr>
      </w:pPr>
      <w:r>
        <w:rPr>
          <w:rFonts w:ascii="Algerian" w:hAnsi="Algerian" w:cs="David" w:hint="cs"/>
          <w:b/>
          <w:bCs/>
          <w:sz w:val="24"/>
          <w:szCs w:val="24"/>
          <w:rtl/>
        </w:rPr>
        <w:t xml:space="preserve">6. </w:t>
      </w:r>
      <w:r w:rsidR="00356FF5" w:rsidRPr="00FB4FB9">
        <w:rPr>
          <w:rFonts w:ascii="Algerian" w:hAnsi="Algerian" w:cs="David"/>
          <w:b/>
          <w:bCs/>
          <w:sz w:val="24"/>
          <w:szCs w:val="24"/>
          <w:rtl/>
        </w:rPr>
        <w:t>סודיות פרטיות ואבטחת מידע</w:t>
      </w:r>
      <w:r w:rsidR="00FB4FB9" w:rsidRPr="00FB4FB9">
        <w:rPr>
          <w:rFonts w:ascii="Algerian" w:hAnsi="Algerian" w:cs="David" w:hint="cs"/>
          <w:b/>
          <w:bCs/>
          <w:sz w:val="24"/>
          <w:szCs w:val="24"/>
          <w:rtl/>
        </w:rPr>
        <w:t>.</w:t>
      </w:r>
    </w:p>
    <w:p w14:paraId="605D837D" w14:textId="77777777" w:rsidR="00FB4FB9" w:rsidRPr="00FB4FB9" w:rsidRDefault="00FB4FB9" w:rsidP="009A2BC4">
      <w:pPr>
        <w:spacing w:after="0" w:line="240" w:lineRule="auto"/>
        <w:rPr>
          <w:rFonts w:ascii="Algerian" w:hAnsi="Algerian" w:cs="David"/>
          <w:b/>
          <w:bCs/>
          <w:sz w:val="24"/>
          <w:szCs w:val="24"/>
          <w:rtl/>
        </w:rPr>
      </w:pPr>
    </w:p>
    <w:p w14:paraId="147FEAC9" w14:textId="3E21328E" w:rsidR="00356FF5" w:rsidRPr="009A2BC4" w:rsidRDefault="006C7C1F" w:rsidP="009A2BC4">
      <w:pPr>
        <w:spacing w:after="0" w:line="240" w:lineRule="auto"/>
        <w:rPr>
          <w:rFonts w:ascii="Algerian" w:hAnsi="Algerian" w:cs="David"/>
          <w:sz w:val="24"/>
          <w:szCs w:val="24"/>
        </w:rPr>
      </w:pPr>
      <w:r>
        <w:rPr>
          <w:rFonts w:ascii="Algerian" w:hAnsi="Algerian" w:cs="David" w:hint="cs"/>
          <w:sz w:val="24"/>
          <w:szCs w:val="24"/>
          <w:rtl/>
        </w:rPr>
        <w:t>6</w:t>
      </w:r>
      <w:r w:rsidR="00FB4FB9">
        <w:rPr>
          <w:rFonts w:ascii="Algerian" w:hAnsi="Algerian" w:cs="David" w:hint="cs"/>
          <w:sz w:val="24"/>
          <w:szCs w:val="24"/>
          <w:rtl/>
        </w:rPr>
        <w:t xml:space="preserve">.1 </w:t>
      </w:r>
      <w:r w:rsidR="00356FF5" w:rsidRPr="009A2BC4">
        <w:rPr>
          <w:rFonts w:ascii="Algerian" w:hAnsi="Algerian" w:cs="David"/>
          <w:sz w:val="24"/>
          <w:szCs w:val="24"/>
          <w:rtl/>
        </w:rPr>
        <w:t>האתר מתחייב לשמור על סודיות הגולש ולא להעביר פרטים לכל גורם אחר</w:t>
      </w:r>
      <w:r w:rsidR="00356FF5" w:rsidRPr="009A2BC4">
        <w:rPr>
          <w:rFonts w:ascii="Algerian" w:hAnsi="Algerian" w:cs="David"/>
          <w:sz w:val="24"/>
          <w:szCs w:val="24"/>
        </w:rPr>
        <w:t>.</w:t>
      </w:r>
    </w:p>
    <w:p w14:paraId="0A5ECA62" w14:textId="0158F2CE" w:rsidR="00356FF5" w:rsidRPr="009A2BC4" w:rsidRDefault="006C7C1F" w:rsidP="00245AD2">
      <w:pPr>
        <w:spacing w:after="0" w:line="240" w:lineRule="auto"/>
        <w:jc w:val="both"/>
        <w:rPr>
          <w:rFonts w:ascii="Algerian" w:hAnsi="Algerian" w:cs="David"/>
          <w:sz w:val="24"/>
          <w:szCs w:val="24"/>
        </w:rPr>
      </w:pPr>
      <w:r>
        <w:rPr>
          <w:rFonts w:ascii="Algerian" w:hAnsi="Algerian" w:cs="David" w:hint="cs"/>
          <w:sz w:val="24"/>
          <w:szCs w:val="24"/>
          <w:rtl/>
        </w:rPr>
        <w:t xml:space="preserve">6.2 </w:t>
      </w:r>
      <w:r w:rsidR="00356FF5" w:rsidRPr="009A2BC4">
        <w:rPr>
          <w:rFonts w:ascii="Algerian" w:hAnsi="Algerian" w:cs="David"/>
          <w:sz w:val="24"/>
          <w:szCs w:val="24"/>
          <w:rtl/>
        </w:rPr>
        <w:t xml:space="preserve">האתר, תכניו, פרטי הלקוחות והמידע העסקי והאישי שמורים במערכות האתר ומוגנות במערכות </w:t>
      </w:r>
      <w:r w:rsidR="00245AD2">
        <w:rPr>
          <w:rFonts w:ascii="Algerian" w:hAnsi="Algerian" w:cs="David" w:hint="cs"/>
          <w:sz w:val="24"/>
          <w:szCs w:val="24"/>
          <w:rtl/>
        </w:rPr>
        <w:t>הגנה</w:t>
      </w:r>
      <w:r w:rsidR="00356FF5" w:rsidRPr="009A2BC4">
        <w:rPr>
          <w:rFonts w:ascii="Algerian" w:hAnsi="Algerian" w:cs="David"/>
          <w:sz w:val="24"/>
          <w:szCs w:val="24"/>
        </w:rPr>
        <w:t>.</w:t>
      </w:r>
    </w:p>
    <w:p w14:paraId="7186CF44" w14:textId="79AA985A" w:rsidR="00356FF5" w:rsidRDefault="006C7C1F" w:rsidP="00245AD2">
      <w:pPr>
        <w:spacing w:after="0" w:line="240" w:lineRule="auto"/>
        <w:jc w:val="both"/>
        <w:rPr>
          <w:rFonts w:ascii="Algerian" w:hAnsi="Algerian" w:cs="David"/>
          <w:sz w:val="24"/>
          <w:szCs w:val="24"/>
          <w:rtl/>
        </w:rPr>
      </w:pPr>
      <w:r>
        <w:rPr>
          <w:rFonts w:ascii="Algerian" w:hAnsi="Algerian" w:cs="David" w:hint="cs"/>
          <w:sz w:val="24"/>
          <w:szCs w:val="24"/>
          <w:rtl/>
        </w:rPr>
        <w:lastRenderedPageBreak/>
        <w:t>6</w:t>
      </w:r>
      <w:r w:rsidR="00350BF4">
        <w:rPr>
          <w:rFonts w:ascii="Algerian" w:hAnsi="Algerian" w:cs="David" w:hint="cs"/>
          <w:sz w:val="24"/>
          <w:szCs w:val="24"/>
          <w:rtl/>
        </w:rPr>
        <w:t xml:space="preserve">.3 </w:t>
      </w:r>
      <w:r w:rsidR="00356FF5" w:rsidRPr="009A2BC4">
        <w:rPr>
          <w:rFonts w:ascii="Algerian" w:hAnsi="Algerian" w:cs="David"/>
          <w:sz w:val="24"/>
          <w:szCs w:val="24"/>
        </w:rPr>
        <w:t xml:space="preserve"> </w:t>
      </w:r>
      <w:r>
        <w:rPr>
          <w:rFonts w:ascii="Algerian" w:hAnsi="Algerian" w:cs="David" w:hint="cs"/>
          <w:sz w:val="24"/>
          <w:szCs w:val="24"/>
          <w:rtl/>
        </w:rPr>
        <w:t>העמותה</w:t>
      </w:r>
      <w:r w:rsidR="00356FF5" w:rsidRPr="009A2BC4">
        <w:rPr>
          <w:rFonts w:ascii="Algerian" w:hAnsi="Algerian" w:cs="David"/>
          <w:sz w:val="24"/>
          <w:szCs w:val="24"/>
          <w:rtl/>
        </w:rPr>
        <w:t xml:space="preserve"> רשאית להשתמש בכל מידע כאמור, לצורך בקרה ו/או פיקוח ו/או פיתוח ו/או שמירה על איכות השירותים, רמתם ותקינותם ו/או לצורך קיום הוראות כל דין, ו/או לצרכיה ובכלל זה שירות וסקרים של </w:t>
      </w:r>
      <w:r>
        <w:rPr>
          <w:rFonts w:ascii="Algerian" w:hAnsi="Algerian" w:cs="David" w:hint="cs"/>
          <w:sz w:val="24"/>
          <w:szCs w:val="24"/>
          <w:rtl/>
        </w:rPr>
        <w:t>העמותה</w:t>
      </w:r>
      <w:r w:rsidR="00356FF5" w:rsidRPr="009A2BC4">
        <w:rPr>
          <w:rFonts w:ascii="Algerian" w:hAnsi="Algerian" w:cs="David"/>
          <w:sz w:val="24"/>
          <w:szCs w:val="24"/>
        </w:rPr>
        <w:t>.</w:t>
      </w:r>
    </w:p>
    <w:p w14:paraId="5BCA5059" w14:textId="2B67D3BC" w:rsidR="00356FF5" w:rsidRDefault="006C7C1F" w:rsidP="00245AD2">
      <w:pPr>
        <w:spacing w:after="0" w:line="240" w:lineRule="auto"/>
        <w:jc w:val="both"/>
        <w:rPr>
          <w:rFonts w:ascii="Algerian" w:hAnsi="Algerian" w:cs="David"/>
          <w:sz w:val="24"/>
          <w:szCs w:val="24"/>
          <w:rtl/>
        </w:rPr>
      </w:pPr>
      <w:r>
        <w:rPr>
          <w:rFonts w:ascii="Algerian" w:hAnsi="Algerian" w:cs="David" w:hint="cs"/>
          <w:sz w:val="24"/>
          <w:szCs w:val="24"/>
          <w:rtl/>
        </w:rPr>
        <w:t>6</w:t>
      </w:r>
      <w:r w:rsidR="00350BF4">
        <w:rPr>
          <w:rFonts w:ascii="Algerian" w:hAnsi="Algerian" w:cs="David" w:hint="cs"/>
          <w:sz w:val="24"/>
          <w:szCs w:val="24"/>
          <w:rtl/>
        </w:rPr>
        <w:t xml:space="preserve">.4 </w:t>
      </w:r>
      <w:r>
        <w:rPr>
          <w:rFonts w:ascii="Algerian" w:hAnsi="Algerian" w:cs="David" w:hint="cs"/>
          <w:sz w:val="24"/>
          <w:szCs w:val="24"/>
          <w:rtl/>
        </w:rPr>
        <w:t>העמותה</w:t>
      </w:r>
      <w:r w:rsidR="00356FF5" w:rsidRPr="009A2BC4">
        <w:rPr>
          <w:rFonts w:ascii="Algerian" w:hAnsi="Algerian" w:cs="David"/>
          <w:sz w:val="24"/>
          <w:szCs w:val="24"/>
          <w:rtl/>
        </w:rPr>
        <w:t xml:space="preserve"> מקפידה לשמור על הוראות כל דין ובכלל זה על הוראות חוק הגנת הפרטיות והיא תשמור על פרטיות הגולשות ולא תגלה למי שאינו מורשה לכך עפ"י דין, רשימות או מסמכים בהם רשומים שם ומען הגולשת או כל מידע אחר בנוגע אליה, למעט פרטים ונתונים פומביים שפורסמו על ידי הגולש עצמו</w:t>
      </w:r>
      <w:r w:rsidR="008735E9">
        <w:rPr>
          <w:rFonts w:ascii="Algerian" w:hAnsi="Algerian" w:cs="David" w:hint="cs"/>
          <w:sz w:val="24"/>
          <w:szCs w:val="24"/>
          <w:rtl/>
        </w:rPr>
        <w:t>.</w:t>
      </w:r>
    </w:p>
    <w:p w14:paraId="6C9D42FE" w14:textId="77777777" w:rsidR="008735E9" w:rsidRDefault="008735E9" w:rsidP="00245AD2">
      <w:pPr>
        <w:spacing w:after="0" w:line="240" w:lineRule="auto"/>
        <w:jc w:val="both"/>
        <w:rPr>
          <w:rFonts w:ascii="Algerian" w:hAnsi="Algerian" w:cs="David"/>
          <w:sz w:val="24"/>
          <w:szCs w:val="24"/>
          <w:rtl/>
        </w:rPr>
      </w:pPr>
    </w:p>
    <w:p w14:paraId="1916CDE3" w14:textId="493291C9" w:rsidR="008735E9" w:rsidRDefault="008735E9" w:rsidP="008735E9">
      <w:pPr>
        <w:spacing w:after="0" w:line="240" w:lineRule="auto"/>
        <w:jc w:val="both"/>
        <w:rPr>
          <w:rFonts w:ascii="Algerian" w:hAnsi="Algerian" w:cs="David"/>
          <w:sz w:val="24"/>
          <w:szCs w:val="24"/>
        </w:rPr>
      </w:pPr>
      <w:r w:rsidRPr="008735E9">
        <w:rPr>
          <w:rFonts w:ascii="Algerian" w:hAnsi="Algerian" w:cs="David" w:hint="cs"/>
          <w:b/>
          <w:bCs/>
          <w:sz w:val="24"/>
          <w:szCs w:val="24"/>
          <w:rtl/>
        </w:rPr>
        <w:t>7. שמירת סודיות והגנת פרטיות.</w:t>
      </w:r>
      <w:r>
        <w:rPr>
          <w:rFonts w:ascii="Algerian" w:hAnsi="Algerian" w:cs="David" w:hint="cs"/>
          <w:sz w:val="24"/>
          <w:szCs w:val="24"/>
          <w:rtl/>
        </w:rPr>
        <w:t xml:space="preserve"> </w:t>
      </w:r>
    </w:p>
    <w:p w14:paraId="5F6BAF18" w14:textId="6EA66743" w:rsidR="008735E9" w:rsidRPr="008735E9" w:rsidRDefault="008735E9" w:rsidP="008735E9">
      <w:pPr>
        <w:spacing w:after="0" w:line="240" w:lineRule="auto"/>
        <w:rPr>
          <w:rFonts w:ascii="Algerian" w:hAnsi="Algerian" w:cs="David"/>
          <w:sz w:val="24"/>
          <w:szCs w:val="24"/>
          <w:rtl/>
        </w:rPr>
      </w:pPr>
      <w:r>
        <w:rPr>
          <w:rFonts w:ascii="Algerian" w:hAnsi="Algerian" w:cs="David" w:hint="cs"/>
          <w:sz w:val="24"/>
          <w:szCs w:val="24"/>
          <w:rtl/>
        </w:rPr>
        <w:t xml:space="preserve">7.1 </w:t>
      </w:r>
      <w:r w:rsidRPr="008735E9">
        <w:rPr>
          <w:rFonts w:ascii="Algerian" w:hAnsi="Algerian" w:cs="David"/>
          <w:sz w:val="24"/>
          <w:szCs w:val="24"/>
          <w:rtl/>
        </w:rPr>
        <w:t>החברה מתחייבת בזאת לשמור על סודיות מלאה של כל המידע והפרטים שנמסרו ו/או יימסרו לה על ידי הרוכש במסגרת התקשרות זו</w:t>
      </w:r>
      <w:r>
        <w:rPr>
          <w:rFonts w:ascii="Algerian" w:hAnsi="Algerian" w:cs="David" w:hint="cs"/>
          <w:sz w:val="24"/>
          <w:szCs w:val="24"/>
          <w:rtl/>
        </w:rPr>
        <w:t>.</w:t>
      </w:r>
    </w:p>
    <w:p w14:paraId="412916A4" w14:textId="141D3D17" w:rsidR="008735E9" w:rsidRPr="008735E9" w:rsidRDefault="008735E9" w:rsidP="008735E9">
      <w:pPr>
        <w:spacing w:after="0" w:line="240" w:lineRule="auto"/>
        <w:rPr>
          <w:rFonts w:ascii="Algerian" w:hAnsi="Algerian" w:cs="David"/>
          <w:sz w:val="24"/>
          <w:szCs w:val="24"/>
        </w:rPr>
      </w:pPr>
      <w:r>
        <w:rPr>
          <w:rFonts w:ascii="Algerian" w:hAnsi="Algerian" w:cs="David" w:hint="cs"/>
          <w:sz w:val="24"/>
          <w:szCs w:val="24"/>
          <w:rtl/>
        </w:rPr>
        <w:t xml:space="preserve">7.2 </w:t>
      </w:r>
      <w:r w:rsidRPr="008735E9">
        <w:rPr>
          <w:rFonts w:ascii="Algerian" w:hAnsi="Algerian" w:cs="David"/>
          <w:sz w:val="24"/>
          <w:szCs w:val="24"/>
          <w:rtl/>
        </w:rPr>
        <w:t>החברה מתחייבת כי לא תעביר, לא תמכור, לא תשכיר ולא תגלה את פרטי הרוכש, כולם או חלקם, לכל צד שלישי שהוא, ללא קבלת אישור מפורש ובכתב מהרוכש מראש</w:t>
      </w:r>
      <w:r w:rsidRPr="008735E9">
        <w:rPr>
          <w:rFonts w:ascii="Algerian" w:hAnsi="Algerian" w:cs="David"/>
          <w:sz w:val="24"/>
          <w:szCs w:val="24"/>
        </w:rPr>
        <w:t>.</w:t>
      </w:r>
    </w:p>
    <w:p w14:paraId="60567322" w14:textId="51772D27" w:rsidR="008735E9" w:rsidRPr="008735E9" w:rsidRDefault="008735E9" w:rsidP="008735E9">
      <w:pPr>
        <w:spacing w:after="0" w:line="240" w:lineRule="auto"/>
        <w:rPr>
          <w:rFonts w:ascii="Algerian" w:hAnsi="Algerian" w:cs="David"/>
          <w:sz w:val="24"/>
          <w:szCs w:val="24"/>
        </w:rPr>
      </w:pPr>
      <w:r>
        <w:rPr>
          <w:rFonts w:ascii="Algerian" w:hAnsi="Algerian" w:cs="David" w:hint="cs"/>
          <w:sz w:val="24"/>
          <w:szCs w:val="24"/>
          <w:rtl/>
        </w:rPr>
        <w:t>7.3 על א</w:t>
      </w:r>
      <w:r w:rsidRPr="008735E9">
        <w:rPr>
          <w:rFonts w:ascii="Algerian" w:hAnsi="Algerian" w:cs="David"/>
          <w:sz w:val="24"/>
          <w:szCs w:val="24"/>
          <w:rtl/>
        </w:rPr>
        <w:t>ף האמור לעיל, החברה תהיה רשאית להעביר את פרטי הרוכש אך ורק במקרים הבאים</w:t>
      </w:r>
      <w:r w:rsidRPr="008735E9">
        <w:rPr>
          <w:rFonts w:ascii="Algerian" w:hAnsi="Algerian" w:cs="David"/>
          <w:sz w:val="24"/>
          <w:szCs w:val="24"/>
        </w:rPr>
        <w:t>:</w:t>
      </w:r>
    </w:p>
    <w:p w14:paraId="6F8BCC38" w14:textId="77777777" w:rsidR="008735E9" w:rsidRPr="008735E9" w:rsidRDefault="008735E9" w:rsidP="008735E9">
      <w:pPr>
        <w:numPr>
          <w:ilvl w:val="0"/>
          <w:numId w:val="9"/>
        </w:numPr>
        <w:spacing w:after="0" w:line="240" w:lineRule="auto"/>
        <w:rPr>
          <w:rFonts w:ascii="Algerian" w:hAnsi="Algerian" w:cs="David"/>
          <w:sz w:val="24"/>
          <w:szCs w:val="24"/>
        </w:rPr>
      </w:pPr>
      <w:r w:rsidRPr="008735E9">
        <w:rPr>
          <w:rFonts w:ascii="Algerian" w:hAnsi="Algerian" w:cs="David"/>
          <w:sz w:val="24"/>
          <w:szCs w:val="24"/>
          <w:rtl/>
        </w:rPr>
        <w:t>לגורמים מטעמה (כגון קבלני משנה או חברות שילוח) וזאת רק במידה והדבר נדרש לצורך ביצוע ההסכם ואספקת המוצר/השירות לרוכש, ובלבד שגורמים אלו יחויבו באותה רמת סודיות</w:t>
      </w:r>
      <w:r w:rsidRPr="008735E9">
        <w:rPr>
          <w:rFonts w:ascii="Algerian" w:hAnsi="Algerian" w:cs="David"/>
          <w:sz w:val="24"/>
          <w:szCs w:val="24"/>
        </w:rPr>
        <w:t>.</w:t>
      </w:r>
    </w:p>
    <w:p w14:paraId="61267D9F" w14:textId="77777777" w:rsidR="008735E9" w:rsidRPr="008735E9" w:rsidRDefault="008735E9" w:rsidP="008735E9">
      <w:pPr>
        <w:numPr>
          <w:ilvl w:val="0"/>
          <w:numId w:val="9"/>
        </w:numPr>
        <w:spacing w:after="0" w:line="240" w:lineRule="auto"/>
        <w:rPr>
          <w:rFonts w:ascii="Algerian" w:hAnsi="Algerian" w:cs="David"/>
          <w:sz w:val="24"/>
          <w:szCs w:val="24"/>
        </w:rPr>
      </w:pPr>
      <w:r w:rsidRPr="008735E9">
        <w:rPr>
          <w:rFonts w:ascii="Algerian" w:hAnsi="Algerian" w:cs="David"/>
          <w:sz w:val="24"/>
          <w:szCs w:val="24"/>
          <w:rtl/>
        </w:rPr>
        <w:t>על פי צו שיפוטי או דרישה חוקית של רשות מוסמכת על פי דין</w:t>
      </w:r>
      <w:r w:rsidRPr="008735E9">
        <w:rPr>
          <w:rFonts w:ascii="Algerian" w:hAnsi="Algerian" w:cs="David"/>
          <w:sz w:val="24"/>
          <w:szCs w:val="24"/>
        </w:rPr>
        <w:t>.</w:t>
      </w:r>
    </w:p>
    <w:p w14:paraId="5C9FDEB6" w14:textId="1CAE3194" w:rsidR="008735E9" w:rsidRDefault="008735E9" w:rsidP="008735E9">
      <w:pPr>
        <w:spacing w:after="0" w:line="240" w:lineRule="auto"/>
        <w:jc w:val="both"/>
        <w:rPr>
          <w:rFonts w:ascii="Algerian" w:hAnsi="Algerian" w:cs="David"/>
          <w:sz w:val="24"/>
          <w:szCs w:val="24"/>
          <w:rtl/>
        </w:rPr>
      </w:pPr>
    </w:p>
    <w:p w14:paraId="1CA2F5E9" w14:textId="77777777" w:rsidR="00245AD2" w:rsidRPr="009A2BC4" w:rsidRDefault="00245AD2" w:rsidP="00245AD2">
      <w:pPr>
        <w:spacing w:after="0" w:line="240" w:lineRule="auto"/>
        <w:jc w:val="both"/>
        <w:rPr>
          <w:rFonts w:ascii="Algerian" w:hAnsi="Algerian" w:cs="David"/>
          <w:sz w:val="24"/>
          <w:szCs w:val="24"/>
        </w:rPr>
      </w:pPr>
    </w:p>
    <w:p w14:paraId="7B794EB4" w14:textId="40031B63" w:rsidR="00356FF5" w:rsidRDefault="008735E9" w:rsidP="009A2BC4">
      <w:pPr>
        <w:spacing w:after="0" w:line="240" w:lineRule="auto"/>
        <w:rPr>
          <w:rFonts w:ascii="Algerian" w:hAnsi="Algerian" w:cs="David"/>
          <w:b/>
          <w:bCs/>
          <w:sz w:val="24"/>
          <w:szCs w:val="24"/>
          <w:rtl/>
        </w:rPr>
      </w:pPr>
      <w:r>
        <w:rPr>
          <w:rFonts w:ascii="Algerian" w:hAnsi="Algerian" w:cs="David" w:hint="cs"/>
          <w:b/>
          <w:bCs/>
          <w:sz w:val="24"/>
          <w:szCs w:val="24"/>
          <w:rtl/>
        </w:rPr>
        <w:t>8</w:t>
      </w:r>
      <w:r w:rsidR="006C7C1F">
        <w:rPr>
          <w:rFonts w:ascii="Algerian" w:hAnsi="Algerian" w:cs="David" w:hint="cs"/>
          <w:b/>
          <w:bCs/>
          <w:sz w:val="24"/>
          <w:szCs w:val="24"/>
          <w:rtl/>
        </w:rPr>
        <w:t>.</w:t>
      </w:r>
      <w:r w:rsidR="00356FF5" w:rsidRPr="00245AD2">
        <w:rPr>
          <w:rFonts w:ascii="Algerian" w:hAnsi="Algerian" w:cs="David"/>
          <w:b/>
          <w:bCs/>
          <w:sz w:val="24"/>
          <w:szCs w:val="24"/>
        </w:rPr>
        <w:t xml:space="preserve"> </w:t>
      </w:r>
      <w:r w:rsidR="00356FF5" w:rsidRPr="00245AD2">
        <w:rPr>
          <w:rFonts w:ascii="Algerian" w:hAnsi="Algerian" w:cs="David"/>
          <w:b/>
          <w:bCs/>
          <w:sz w:val="24"/>
          <w:szCs w:val="24"/>
          <w:rtl/>
        </w:rPr>
        <w:t>כללי</w:t>
      </w:r>
      <w:r w:rsidR="00245AD2" w:rsidRPr="00245AD2">
        <w:rPr>
          <w:rFonts w:ascii="Algerian" w:hAnsi="Algerian" w:cs="David" w:hint="cs"/>
          <w:b/>
          <w:bCs/>
          <w:sz w:val="24"/>
          <w:szCs w:val="24"/>
          <w:rtl/>
        </w:rPr>
        <w:t>.</w:t>
      </w:r>
    </w:p>
    <w:p w14:paraId="01D90A27" w14:textId="77777777" w:rsidR="00F47DCB" w:rsidRPr="00245AD2" w:rsidRDefault="00F47DCB" w:rsidP="009A2BC4">
      <w:pPr>
        <w:spacing w:after="0" w:line="240" w:lineRule="auto"/>
        <w:rPr>
          <w:rFonts w:ascii="Algerian" w:hAnsi="Algerian" w:cs="David"/>
          <w:b/>
          <w:bCs/>
          <w:sz w:val="24"/>
          <w:szCs w:val="24"/>
          <w:rtl/>
        </w:rPr>
      </w:pPr>
    </w:p>
    <w:p w14:paraId="77CD5090" w14:textId="517FBEDE" w:rsidR="00356FF5" w:rsidRPr="008735E9" w:rsidRDefault="008735E9" w:rsidP="00F47DCB">
      <w:pPr>
        <w:spacing w:after="0" w:line="240" w:lineRule="auto"/>
        <w:jc w:val="both"/>
        <w:rPr>
          <w:rFonts w:ascii="David" w:hAnsi="David" w:cs="David"/>
          <w:sz w:val="24"/>
          <w:szCs w:val="24"/>
          <w:rtl/>
        </w:rPr>
      </w:pPr>
      <w:r>
        <w:rPr>
          <w:rFonts w:ascii="David" w:hAnsi="David" w:cs="David"/>
          <w:sz w:val="24"/>
          <w:szCs w:val="24"/>
        </w:rPr>
        <w:t xml:space="preserve">8.1 </w:t>
      </w:r>
      <w:r w:rsidR="00356FF5" w:rsidRPr="009A2BC4">
        <w:rPr>
          <w:rFonts w:ascii="Algerian" w:hAnsi="Algerian" w:cs="David"/>
          <w:sz w:val="24"/>
          <w:szCs w:val="24"/>
          <w:rtl/>
        </w:rPr>
        <w:t xml:space="preserve">באתר מוצג מידע, נתונים, פרטים ומוצרים מסוגים שונים אשר מפורסמים על ידי צד שלישי או שנתוניהם הועברו על ידי צד שלישי. ייתכן ויקרו מקרים בהם תתגלה טעות במידע, נתונים, פרטים </w:t>
      </w:r>
      <w:r w:rsidR="00356FF5" w:rsidRPr="008735E9">
        <w:rPr>
          <w:rFonts w:ascii="David" w:hAnsi="David" w:cs="David"/>
          <w:sz w:val="24"/>
          <w:szCs w:val="24"/>
          <w:rtl/>
        </w:rPr>
        <w:t>ו/או במפרט מוצר כלשהו, הגדרתו תמונתו או אי התאמת התמונה או כל טעות אחרת</w:t>
      </w:r>
      <w:r w:rsidR="00356FF5" w:rsidRPr="008735E9">
        <w:rPr>
          <w:rFonts w:ascii="David" w:hAnsi="David" w:cs="David"/>
          <w:sz w:val="24"/>
          <w:szCs w:val="24"/>
        </w:rPr>
        <w:t>.</w:t>
      </w:r>
    </w:p>
    <w:p w14:paraId="55E794C8" w14:textId="30439719" w:rsidR="00F47DCB" w:rsidRPr="008735E9" w:rsidRDefault="00F47DCB" w:rsidP="00F47DCB">
      <w:pPr>
        <w:spacing w:after="0" w:line="240" w:lineRule="auto"/>
        <w:jc w:val="both"/>
        <w:rPr>
          <w:rFonts w:ascii="David" w:hAnsi="David" w:cs="David"/>
          <w:sz w:val="24"/>
          <w:szCs w:val="24"/>
          <w:rtl/>
        </w:rPr>
      </w:pPr>
    </w:p>
    <w:p w14:paraId="1A98AA36" w14:textId="5AC19F96" w:rsidR="00356FF5" w:rsidRPr="008735E9" w:rsidRDefault="008735E9" w:rsidP="00F47DCB">
      <w:pPr>
        <w:spacing w:after="0" w:line="240" w:lineRule="auto"/>
        <w:jc w:val="both"/>
        <w:rPr>
          <w:rFonts w:ascii="David" w:hAnsi="David" w:cs="David"/>
          <w:sz w:val="24"/>
          <w:szCs w:val="24"/>
          <w:rtl/>
        </w:rPr>
      </w:pPr>
      <w:r w:rsidRPr="008735E9">
        <w:rPr>
          <w:rFonts w:ascii="David" w:hAnsi="David" w:cs="David"/>
          <w:sz w:val="24"/>
          <w:szCs w:val="24"/>
        </w:rPr>
        <w:t>8.2</w:t>
      </w:r>
      <w:r w:rsidR="006C7C1F" w:rsidRPr="008735E9">
        <w:rPr>
          <w:rFonts w:ascii="David" w:hAnsi="David" w:cs="David" w:hint="cs"/>
          <w:sz w:val="24"/>
          <w:szCs w:val="24"/>
          <w:rtl/>
        </w:rPr>
        <w:t xml:space="preserve"> </w:t>
      </w:r>
      <w:r w:rsidR="00356FF5" w:rsidRPr="008735E9">
        <w:rPr>
          <w:rFonts w:ascii="David" w:hAnsi="David" w:cs="David"/>
          <w:sz w:val="24"/>
          <w:szCs w:val="24"/>
          <w:rtl/>
        </w:rPr>
        <w:t>האתר אינו מתחייב ולא אחראי ביחס לטעות במידע, נתונים, פרטים ו/או במפרט מוצר כלשהו, שהוצג אם בשגגה או בשל שינוי או טעות שנעשתה</w:t>
      </w:r>
      <w:r w:rsidR="00356FF5" w:rsidRPr="008735E9">
        <w:rPr>
          <w:rFonts w:ascii="David" w:hAnsi="David" w:cs="David"/>
          <w:sz w:val="24"/>
          <w:szCs w:val="24"/>
        </w:rPr>
        <w:t>.</w:t>
      </w:r>
    </w:p>
    <w:p w14:paraId="03E4E9EB" w14:textId="77777777" w:rsidR="009D4CE8" w:rsidRPr="008735E9" w:rsidRDefault="009D4CE8" w:rsidP="00F47DCB">
      <w:pPr>
        <w:spacing w:after="0" w:line="240" w:lineRule="auto"/>
        <w:jc w:val="both"/>
        <w:rPr>
          <w:rFonts w:ascii="David" w:hAnsi="David" w:cs="David"/>
          <w:sz w:val="24"/>
          <w:szCs w:val="24"/>
          <w:rtl/>
        </w:rPr>
      </w:pPr>
    </w:p>
    <w:p w14:paraId="6DC6A3DE" w14:textId="33A51A50" w:rsidR="00356FF5" w:rsidRPr="000B7EA3" w:rsidRDefault="008735E9" w:rsidP="006C7C1F">
      <w:pPr>
        <w:spacing w:after="0" w:line="240" w:lineRule="auto"/>
        <w:jc w:val="both"/>
        <w:rPr>
          <w:rFonts w:ascii="David" w:hAnsi="David" w:cs="David"/>
          <w:sz w:val="24"/>
          <w:szCs w:val="24"/>
          <w:rtl/>
        </w:rPr>
      </w:pPr>
      <w:r w:rsidRPr="008735E9">
        <w:rPr>
          <w:rFonts w:ascii="David" w:hAnsi="David" w:cs="David"/>
          <w:sz w:val="24"/>
          <w:szCs w:val="24"/>
        </w:rPr>
        <w:t xml:space="preserve">8.3 </w:t>
      </w:r>
      <w:r w:rsidR="00356FF5" w:rsidRPr="008735E9">
        <w:rPr>
          <w:rFonts w:ascii="David" w:hAnsi="David" w:cs="David"/>
          <w:sz w:val="24"/>
          <w:szCs w:val="24"/>
        </w:rPr>
        <w:t xml:space="preserve"> </w:t>
      </w:r>
      <w:r>
        <w:rPr>
          <w:rFonts w:ascii="David" w:hAnsi="David" w:cs="David" w:hint="cs"/>
          <w:sz w:val="24"/>
          <w:szCs w:val="24"/>
          <w:rtl/>
        </w:rPr>
        <w:t xml:space="preserve"> </w:t>
      </w:r>
      <w:r w:rsidR="00356FF5" w:rsidRPr="008735E9">
        <w:rPr>
          <w:rFonts w:ascii="David" w:hAnsi="David" w:cs="David"/>
          <w:sz w:val="24"/>
          <w:szCs w:val="24"/>
          <w:rtl/>
        </w:rPr>
        <w:t>הגולש מוותר מראש על כל טענה בנוגע</w:t>
      </w:r>
      <w:r w:rsidR="00356FF5" w:rsidRPr="000B7EA3">
        <w:rPr>
          <w:rFonts w:ascii="David" w:hAnsi="David" w:cs="David"/>
          <w:sz w:val="24"/>
          <w:szCs w:val="24"/>
          <w:rtl/>
        </w:rPr>
        <w:t xml:space="preserve"> לסעיף </w:t>
      </w:r>
      <w:proofErr w:type="gramStart"/>
      <w:r w:rsidR="00356FF5" w:rsidRPr="000B7EA3">
        <w:rPr>
          <w:rFonts w:ascii="David" w:hAnsi="David" w:cs="David"/>
          <w:sz w:val="24"/>
          <w:szCs w:val="24"/>
          <w:rtl/>
        </w:rPr>
        <w:t>זה</w:t>
      </w:r>
      <w:r w:rsidR="00356FF5" w:rsidRPr="000B7EA3">
        <w:rPr>
          <w:rFonts w:ascii="David" w:hAnsi="David" w:cs="David"/>
          <w:sz w:val="24"/>
          <w:szCs w:val="24"/>
        </w:rPr>
        <w:t xml:space="preserve"> .</w:t>
      </w:r>
      <w:proofErr w:type="gramEnd"/>
    </w:p>
    <w:p w14:paraId="0C7EB0D7" w14:textId="7352D390" w:rsidR="00F47DCB" w:rsidRPr="000B7EA3" w:rsidRDefault="00F47DCB" w:rsidP="00F47DCB">
      <w:pPr>
        <w:spacing w:after="0" w:line="240" w:lineRule="auto"/>
        <w:jc w:val="both"/>
        <w:rPr>
          <w:rFonts w:ascii="David" w:hAnsi="David" w:cs="David"/>
          <w:sz w:val="24"/>
          <w:szCs w:val="24"/>
          <w:rtl/>
        </w:rPr>
      </w:pPr>
    </w:p>
    <w:p w14:paraId="78897C13" w14:textId="69FD3842" w:rsidR="00356FF5" w:rsidRPr="000B7EA3" w:rsidRDefault="008735E9" w:rsidP="00F47DCB">
      <w:pPr>
        <w:spacing w:after="0" w:line="240" w:lineRule="auto"/>
        <w:jc w:val="both"/>
        <w:rPr>
          <w:rFonts w:ascii="David" w:hAnsi="David" w:cs="David"/>
          <w:b/>
          <w:bCs/>
          <w:sz w:val="24"/>
          <w:szCs w:val="24"/>
          <w:rtl/>
        </w:rPr>
      </w:pPr>
      <w:r w:rsidRPr="000B7EA3">
        <w:rPr>
          <w:rFonts w:ascii="David" w:hAnsi="David" w:cs="David"/>
          <w:sz w:val="24"/>
          <w:szCs w:val="24"/>
        </w:rPr>
        <w:t>9</w:t>
      </w:r>
      <w:r w:rsidR="00F47DCB" w:rsidRPr="000B7EA3">
        <w:rPr>
          <w:rFonts w:ascii="David" w:hAnsi="David" w:cs="David" w:hint="cs"/>
          <w:b/>
          <w:bCs/>
          <w:sz w:val="24"/>
          <w:szCs w:val="24"/>
          <w:rtl/>
        </w:rPr>
        <w:t xml:space="preserve">. </w:t>
      </w:r>
      <w:r w:rsidR="00356FF5" w:rsidRPr="000B7EA3">
        <w:rPr>
          <w:rFonts w:ascii="David" w:hAnsi="David" w:cs="David"/>
          <w:b/>
          <w:bCs/>
          <w:sz w:val="24"/>
          <w:szCs w:val="24"/>
        </w:rPr>
        <w:t xml:space="preserve"> </w:t>
      </w:r>
      <w:r w:rsidR="00356FF5" w:rsidRPr="000B7EA3">
        <w:rPr>
          <w:rFonts w:ascii="David" w:hAnsi="David" w:cs="David"/>
          <w:b/>
          <w:bCs/>
          <w:sz w:val="24"/>
          <w:szCs w:val="24"/>
          <w:rtl/>
        </w:rPr>
        <w:t>סמכות עניינית לשיפוט</w:t>
      </w:r>
      <w:r w:rsidR="00356FF5" w:rsidRPr="000B7EA3">
        <w:rPr>
          <w:rFonts w:ascii="David" w:hAnsi="David" w:cs="David"/>
          <w:b/>
          <w:bCs/>
          <w:sz w:val="24"/>
          <w:szCs w:val="24"/>
        </w:rPr>
        <w:t>:</w:t>
      </w:r>
    </w:p>
    <w:p w14:paraId="1FF74050" w14:textId="77777777" w:rsidR="009D4CE8" w:rsidRPr="000B7EA3" w:rsidRDefault="009D4CE8" w:rsidP="00F47DCB">
      <w:pPr>
        <w:spacing w:after="0" w:line="240" w:lineRule="auto"/>
        <w:jc w:val="both"/>
        <w:rPr>
          <w:rFonts w:ascii="David" w:hAnsi="David" w:cs="David"/>
          <w:sz w:val="24"/>
          <w:szCs w:val="24"/>
        </w:rPr>
      </w:pPr>
    </w:p>
    <w:p w14:paraId="4D69CB7B" w14:textId="4834FB9A" w:rsidR="00356FF5" w:rsidRDefault="008735E9" w:rsidP="00F47DCB">
      <w:pPr>
        <w:spacing w:after="0" w:line="240" w:lineRule="auto"/>
        <w:jc w:val="both"/>
        <w:rPr>
          <w:rFonts w:ascii="David" w:hAnsi="David" w:cs="David"/>
          <w:sz w:val="24"/>
          <w:szCs w:val="24"/>
          <w:rtl/>
        </w:rPr>
      </w:pPr>
      <w:r w:rsidRPr="000B7EA3">
        <w:rPr>
          <w:rFonts w:ascii="David" w:hAnsi="David" w:cs="David" w:hint="cs"/>
          <w:sz w:val="24"/>
          <w:szCs w:val="24"/>
          <w:rtl/>
        </w:rPr>
        <w:t>9</w:t>
      </w:r>
      <w:r w:rsidR="00F47DCB" w:rsidRPr="000B7EA3">
        <w:rPr>
          <w:rFonts w:ascii="David" w:hAnsi="David" w:cs="David" w:hint="cs"/>
          <w:sz w:val="24"/>
          <w:szCs w:val="24"/>
          <w:rtl/>
        </w:rPr>
        <w:t>.</w:t>
      </w:r>
      <w:r w:rsidR="00F47DCB" w:rsidRPr="008735E9">
        <w:rPr>
          <w:rFonts w:ascii="David" w:hAnsi="David" w:cs="David" w:hint="cs"/>
          <w:sz w:val="24"/>
          <w:szCs w:val="24"/>
          <w:rtl/>
        </w:rPr>
        <w:t xml:space="preserve">1 </w:t>
      </w:r>
      <w:r w:rsidR="00356FF5" w:rsidRPr="008735E9">
        <w:rPr>
          <w:rFonts w:ascii="David" w:hAnsi="David" w:cs="David"/>
          <w:sz w:val="24"/>
          <w:szCs w:val="24"/>
        </w:rPr>
        <w:t xml:space="preserve"> </w:t>
      </w:r>
      <w:r w:rsidR="00356FF5" w:rsidRPr="008735E9">
        <w:rPr>
          <w:rFonts w:ascii="David" w:hAnsi="David" w:cs="David"/>
          <w:sz w:val="24"/>
          <w:szCs w:val="24"/>
          <w:rtl/>
        </w:rPr>
        <w:t xml:space="preserve">בכל מקרה של חילוקי דעות לעניין תקנון זה, הסמכות המשפטית תהא בבית המשפט המוסמך </w:t>
      </w:r>
      <w:r w:rsidR="00F47DCB" w:rsidRPr="008735E9">
        <w:rPr>
          <w:rFonts w:ascii="David" w:hAnsi="David" w:cs="David" w:hint="cs"/>
          <w:sz w:val="24"/>
          <w:szCs w:val="24"/>
          <w:rtl/>
        </w:rPr>
        <w:t>במחוזות תל אביב</w:t>
      </w:r>
      <w:r w:rsidR="00356FF5" w:rsidRPr="008735E9">
        <w:rPr>
          <w:rFonts w:ascii="David" w:hAnsi="David" w:cs="David"/>
          <w:sz w:val="24"/>
          <w:szCs w:val="24"/>
          <w:rtl/>
        </w:rPr>
        <w:t xml:space="preserve"> בלבד</w:t>
      </w:r>
      <w:r w:rsidR="00356FF5" w:rsidRPr="008735E9">
        <w:rPr>
          <w:rFonts w:ascii="David" w:hAnsi="David" w:cs="David"/>
          <w:sz w:val="24"/>
          <w:szCs w:val="24"/>
        </w:rPr>
        <w:t>.</w:t>
      </w:r>
    </w:p>
    <w:p w14:paraId="709E7094" w14:textId="77777777" w:rsidR="000B7EA3" w:rsidRDefault="000B7EA3" w:rsidP="00F47DCB">
      <w:pPr>
        <w:spacing w:after="0" w:line="240" w:lineRule="auto"/>
        <w:jc w:val="both"/>
        <w:rPr>
          <w:rFonts w:ascii="David" w:hAnsi="David" w:cs="David"/>
          <w:sz w:val="24"/>
          <w:szCs w:val="24"/>
          <w:rtl/>
        </w:rPr>
      </w:pPr>
    </w:p>
    <w:p w14:paraId="73427F32" w14:textId="77777777" w:rsidR="000B7EA3" w:rsidRPr="000B7EA3" w:rsidRDefault="000B7EA3" w:rsidP="000B7EA3">
      <w:pPr>
        <w:spacing w:line="240" w:lineRule="auto"/>
        <w:jc w:val="both"/>
        <w:rPr>
          <w:rFonts w:ascii="David" w:hAnsi="David" w:cs="David"/>
          <w:b/>
          <w:bCs/>
          <w:sz w:val="24"/>
          <w:szCs w:val="24"/>
        </w:rPr>
      </w:pPr>
      <w:r w:rsidRPr="000B7EA3">
        <w:rPr>
          <w:rFonts w:ascii="David" w:hAnsi="David" w:cs="David" w:hint="cs"/>
          <w:b/>
          <w:bCs/>
          <w:sz w:val="24"/>
          <w:szCs w:val="24"/>
          <w:rtl/>
        </w:rPr>
        <w:t xml:space="preserve">10. </w:t>
      </w:r>
      <w:r w:rsidRPr="000B7EA3">
        <w:rPr>
          <w:rFonts w:ascii="David" w:hAnsi="David" w:cs="David"/>
          <w:b/>
          <w:bCs/>
          <w:sz w:val="24"/>
          <w:szCs w:val="24"/>
          <w:rtl/>
        </w:rPr>
        <w:t>אחריות למוצר פגום או לא תקין</w:t>
      </w:r>
    </w:p>
    <w:p w14:paraId="591692C1" w14:textId="25AC5B22" w:rsidR="000B7EA3" w:rsidRPr="000B7EA3" w:rsidRDefault="000B7EA3" w:rsidP="000B7EA3">
      <w:pPr>
        <w:spacing w:after="0" w:line="240" w:lineRule="auto"/>
        <w:jc w:val="both"/>
        <w:rPr>
          <w:rFonts w:ascii="David" w:hAnsi="David" w:cs="David"/>
          <w:sz w:val="24"/>
          <w:szCs w:val="24"/>
        </w:rPr>
      </w:pPr>
      <w:proofErr w:type="spellStart"/>
      <w:r>
        <w:rPr>
          <w:rFonts w:ascii="David" w:hAnsi="David" w:cs="David" w:hint="cs"/>
          <w:sz w:val="24"/>
          <w:szCs w:val="24"/>
          <w:rtl/>
        </w:rPr>
        <w:t>קמפוסטוק</w:t>
      </w:r>
      <w:proofErr w:type="spellEnd"/>
      <w:r w:rsidRPr="000B7EA3">
        <w:rPr>
          <w:rFonts w:ascii="David" w:hAnsi="David" w:cs="David"/>
          <w:sz w:val="24"/>
          <w:szCs w:val="24"/>
          <w:rtl/>
        </w:rPr>
        <w:t xml:space="preserve"> עושה כמיטב יכולתה לספק מוצרים תקינים, איכותיים ובהתאם למפרט המופיע באתר</w:t>
      </w:r>
      <w:r w:rsidRPr="000B7EA3">
        <w:rPr>
          <w:rFonts w:ascii="David" w:hAnsi="David" w:cs="David"/>
          <w:sz w:val="24"/>
          <w:szCs w:val="24"/>
        </w:rPr>
        <w:t>.</w:t>
      </w:r>
    </w:p>
    <w:p w14:paraId="5208DE0A" w14:textId="77777777" w:rsidR="000B7EA3" w:rsidRPr="000B7EA3" w:rsidRDefault="000B7EA3" w:rsidP="000B7EA3">
      <w:pPr>
        <w:spacing w:after="0" w:line="240" w:lineRule="auto"/>
        <w:jc w:val="both"/>
        <w:rPr>
          <w:rFonts w:ascii="David" w:hAnsi="David" w:cs="David"/>
          <w:sz w:val="24"/>
          <w:szCs w:val="24"/>
        </w:rPr>
      </w:pPr>
      <w:r w:rsidRPr="000B7EA3">
        <w:rPr>
          <w:rFonts w:ascii="David" w:hAnsi="David" w:cs="David"/>
          <w:sz w:val="24"/>
          <w:szCs w:val="24"/>
          <w:rtl/>
        </w:rPr>
        <w:t>במקרה שבו התקבל מוצר פגום, מוצר שאינו תקין או מוצר שאינו תואם את פרטי ההזמנה, יש לפנות לשירות הלקוחות של החנות בהקדם האפשרי ולפרט את מהות התקלה או אי-ההתאמה. ככל שנדרש, החנות רשאית לבקש תמונות, סרטון או מידע נוסף לצורך בדיקת המקרה</w:t>
      </w:r>
      <w:r w:rsidRPr="000B7EA3">
        <w:rPr>
          <w:rFonts w:ascii="David" w:hAnsi="David" w:cs="David"/>
          <w:sz w:val="24"/>
          <w:szCs w:val="24"/>
        </w:rPr>
        <w:t>.</w:t>
      </w:r>
    </w:p>
    <w:p w14:paraId="393AFD00" w14:textId="77777777" w:rsidR="000B7EA3" w:rsidRPr="000B7EA3" w:rsidRDefault="000B7EA3" w:rsidP="000B7EA3">
      <w:pPr>
        <w:spacing w:after="0" w:line="240" w:lineRule="auto"/>
        <w:jc w:val="both"/>
        <w:rPr>
          <w:rFonts w:ascii="David" w:hAnsi="David" w:cs="David"/>
          <w:sz w:val="24"/>
          <w:szCs w:val="24"/>
        </w:rPr>
      </w:pPr>
      <w:r w:rsidRPr="000B7EA3">
        <w:rPr>
          <w:rFonts w:ascii="David" w:hAnsi="David" w:cs="David"/>
          <w:sz w:val="24"/>
          <w:szCs w:val="24"/>
          <w:rtl/>
        </w:rPr>
        <w:t>לאחר קבלת הפנייה ובדיקתה, החנות תפעל בהתאם להוראות הדין ולנסיבות המקרה, ובכלל זה, לפי העניין, באמצעות תיקון המוצר, החלפתו במוצר תקין או ביטול העסקה והשבת התמורה ששולמה, בהתאם לזכויות הצרכן על פי דין</w:t>
      </w:r>
      <w:r w:rsidRPr="000B7EA3">
        <w:rPr>
          <w:rFonts w:ascii="David" w:hAnsi="David" w:cs="David"/>
          <w:sz w:val="24"/>
          <w:szCs w:val="24"/>
        </w:rPr>
        <w:t>.</w:t>
      </w:r>
    </w:p>
    <w:p w14:paraId="2708BAE6" w14:textId="77777777" w:rsidR="000B7EA3" w:rsidRPr="000B7EA3" w:rsidRDefault="000B7EA3" w:rsidP="000B7EA3">
      <w:pPr>
        <w:spacing w:after="0" w:line="240" w:lineRule="auto"/>
        <w:jc w:val="both"/>
        <w:rPr>
          <w:rFonts w:ascii="David" w:hAnsi="David" w:cs="David"/>
          <w:sz w:val="24"/>
          <w:szCs w:val="24"/>
        </w:rPr>
      </w:pPr>
      <w:r w:rsidRPr="000B7EA3">
        <w:rPr>
          <w:rFonts w:ascii="David" w:hAnsi="David" w:cs="David"/>
          <w:sz w:val="24"/>
          <w:szCs w:val="24"/>
          <w:rtl/>
        </w:rPr>
        <w:t>במקרה שבו המוצר ניתן לתיקון או להחלפה, החנות רשאית להציע ללקוח תיקון או החלפה, בכפוף להוראות הדין. ככל שלא ניתן לתקן את המוצר או לספק מוצר חלופי תקין, או ככל שהדין מקנה ללקוח זכות לביטול העסקה והשבת התמורה, יינתן החזר בהתאם להוראות הדין</w:t>
      </w:r>
      <w:r w:rsidRPr="000B7EA3">
        <w:rPr>
          <w:rFonts w:ascii="David" w:hAnsi="David" w:cs="David"/>
          <w:sz w:val="24"/>
          <w:szCs w:val="24"/>
        </w:rPr>
        <w:t>.</w:t>
      </w:r>
    </w:p>
    <w:p w14:paraId="14F6D17D" w14:textId="77777777" w:rsidR="000B7EA3" w:rsidRPr="000B7EA3" w:rsidRDefault="000B7EA3" w:rsidP="000B7EA3">
      <w:pPr>
        <w:spacing w:after="0" w:line="240" w:lineRule="auto"/>
        <w:jc w:val="both"/>
        <w:rPr>
          <w:rFonts w:ascii="David" w:hAnsi="David" w:cs="David"/>
          <w:sz w:val="24"/>
          <w:szCs w:val="24"/>
        </w:rPr>
      </w:pPr>
      <w:r w:rsidRPr="000B7EA3">
        <w:rPr>
          <w:rFonts w:ascii="David" w:hAnsi="David" w:cs="David"/>
          <w:sz w:val="24"/>
          <w:szCs w:val="24"/>
          <w:rtl/>
        </w:rPr>
        <w:t>אחריות החנות אינה חלה על פגם או נזק שנגרם כתוצאה משימוש בלתי סביר או שלא בהתאם להוראות השימוש, נזק פיזי שנגרם לאחר קבלת המוצר, בלאי טבעי, שימוש שאינו בהתאם לייעוד המוצר או כל נזק אחר שאינו נובע מפגם במוצר בעת מסירתו, והכול בכפוף להוראות כל דין</w:t>
      </w:r>
      <w:r w:rsidRPr="000B7EA3">
        <w:rPr>
          <w:rFonts w:ascii="David" w:hAnsi="David" w:cs="David"/>
          <w:sz w:val="24"/>
          <w:szCs w:val="24"/>
        </w:rPr>
        <w:t>.</w:t>
      </w:r>
    </w:p>
    <w:p w14:paraId="5BCF6A45" w14:textId="77777777" w:rsidR="000B7EA3" w:rsidRPr="000B7EA3" w:rsidRDefault="000B7EA3" w:rsidP="000B7EA3">
      <w:pPr>
        <w:spacing w:after="0" w:line="240" w:lineRule="auto"/>
        <w:jc w:val="both"/>
        <w:rPr>
          <w:rFonts w:ascii="David" w:hAnsi="David" w:cs="David"/>
          <w:sz w:val="24"/>
          <w:szCs w:val="24"/>
        </w:rPr>
      </w:pPr>
      <w:r w:rsidRPr="000B7EA3">
        <w:rPr>
          <w:rFonts w:ascii="David" w:hAnsi="David" w:cs="David"/>
          <w:sz w:val="24"/>
          <w:szCs w:val="24"/>
          <w:rtl/>
        </w:rPr>
        <w:t>אין באמור בסעיף זה כדי לגרוע מכל זכות המוקנית לצרכן מכוח חוק הגנת הצרכן, חוק המכר, תקנות והוראות דין אחרות החלות על העסקה</w:t>
      </w:r>
      <w:r w:rsidRPr="000B7EA3">
        <w:rPr>
          <w:rFonts w:ascii="David" w:hAnsi="David" w:cs="David"/>
          <w:sz w:val="24"/>
          <w:szCs w:val="24"/>
        </w:rPr>
        <w:t>.</w:t>
      </w:r>
    </w:p>
    <w:p w14:paraId="2372B3A4" w14:textId="3F2CCC4E" w:rsidR="000B7EA3" w:rsidRPr="008735E9" w:rsidRDefault="000B7EA3" w:rsidP="00F47DCB">
      <w:pPr>
        <w:spacing w:after="0" w:line="240" w:lineRule="auto"/>
        <w:jc w:val="both"/>
        <w:rPr>
          <w:rFonts w:ascii="David" w:hAnsi="David" w:cs="David"/>
          <w:sz w:val="24"/>
          <w:szCs w:val="24"/>
          <w:rtl/>
        </w:rPr>
      </w:pPr>
    </w:p>
    <w:p w14:paraId="12EA0B2A" w14:textId="01D4C1D5" w:rsidR="00F47DCB" w:rsidRPr="008735E9" w:rsidRDefault="00F47DCB" w:rsidP="009A2BC4">
      <w:pPr>
        <w:spacing w:after="0" w:line="240" w:lineRule="auto"/>
        <w:rPr>
          <w:rFonts w:ascii="David" w:hAnsi="David" w:cs="David"/>
          <w:sz w:val="24"/>
          <w:szCs w:val="24"/>
          <w:rtl/>
        </w:rPr>
      </w:pPr>
    </w:p>
    <w:p w14:paraId="6FA7723F" w14:textId="77777777" w:rsidR="001A1298" w:rsidRDefault="001A1298" w:rsidP="009A2BC4">
      <w:pPr>
        <w:spacing w:after="0" w:line="240" w:lineRule="auto"/>
        <w:rPr>
          <w:rFonts w:ascii="Algerian" w:hAnsi="Algerian" w:cs="David"/>
          <w:sz w:val="24"/>
          <w:szCs w:val="24"/>
          <w:rtl/>
        </w:rPr>
      </w:pPr>
    </w:p>
    <w:p w14:paraId="1F188DAC" w14:textId="244B127B" w:rsidR="001A1298" w:rsidRPr="001A1298" w:rsidRDefault="001A1298" w:rsidP="009A2BC4">
      <w:pPr>
        <w:spacing w:after="0" w:line="240" w:lineRule="auto"/>
        <w:rPr>
          <w:rFonts w:ascii="Algerian" w:hAnsi="Algerian" w:cs="David"/>
          <w:b/>
          <w:bCs/>
          <w:sz w:val="24"/>
          <w:szCs w:val="24"/>
          <w:rtl/>
        </w:rPr>
      </w:pPr>
      <w:r w:rsidRPr="001A1298">
        <w:rPr>
          <w:rFonts w:ascii="Algerian" w:hAnsi="Algerian" w:cs="David" w:hint="cs"/>
          <w:b/>
          <w:bCs/>
          <w:sz w:val="24"/>
          <w:szCs w:val="24"/>
          <w:rtl/>
        </w:rPr>
        <w:t>יצירת קשר</w:t>
      </w:r>
    </w:p>
    <w:p w14:paraId="6FC2FA61" w14:textId="66F328AD" w:rsidR="001A1298" w:rsidRDefault="001A1298" w:rsidP="009A2BC4">
      <w:pPr>
        <w:spacing w:after="0" w:line="240" w:lineRule="auto"/>
        <w:rPr>
          <w:rFonts w:ascii="Algerian" w:hAnsi="Algerian" w:cs="David"/>
          <w:sz w:val="24"/>
          <w:szCs w:val="24"/>
          <w:rtl/>
        </w:rPr>
      </w:pPr>
      <w:r>
        <w:rPr>
          <w:rFonts w:ascii="Algerian" w:hAnsi="Algerian" w:cs="David" w:hint="cs"/>
          <w:sz w:val="24"/>
          <w:szCs w:val="24"/>
          <w:rtl/>
        </w:rPr>
        <w:t xml:space="preserve">לפניות יש ליצור קשר באמצעות טלפון 054-7205288, או במייל </w:t>
      </w:r>
      <w:r>
        <w:rPr>
          <w:rFonts w:ascii="Algerian" w:hAnsi="Algerian" w:cs="David"/>
          <w:sz w:val="24"/>
          <w:szCs w:val="24"/>
        </w:rPr>
        <w:t>hetz,th@gmail.com</w:t>
      </w:r>
    </w:p>
    <w:p w14:paraId="32112785" w14:textId="2AE09E5D" w:rsidR="001A1298" w:rsidRPr="001A1298" w:rsidRDefault="001A1298" w:rsidP="001A1298">
      <w:pPr>
        <w:spacing w:after="0" w:line="240" w:lineRule="auto"/>
        <w:rPr>
          <w:rFonts w:ascii="Algerian" w:hAnsi="Algerian" w:cs="David"/>
          <w:sz w:val="24"/>
          <w:szCs w:val="24"/>
        </w:rPr>
      </w:pPr>
      <w:r>
        <w:rPr>
          <w:rFonts w:ascii="Algerian" w:hAnsi="Algerian" w:cs="David" w:hint="cs"/>
          <w:sz w:val="24"/>
          <w:szCs w:val="24"/>
          <w:rtl/>
        </w:rPr>
        <w:lastRenderedPageBreak/>
        <w:t xml:space="preserve">כתובתנו: </w:t>
      </w:r>
      <w:r w:rsidRPr="001A1298">
        <w:rPr>
          <w:rFonts w:ascii="Algerian" w:hAnsi="Algerian" w:cs="David"/>
          <w:sz w:val="24"/>
          <w:szCs w:val="24"/>
          <w:rtl/>
        </w:rPr>
        <w:t>מכללת תל-חי | ד.נ. גליל עליון | מיקוד: 1220800</w:t>
      </w:r>
      <w:r>
        <w:rPr>
          <w:rFonts w:ascii="Algerian" w:hAnsi="Algerian" w:cs="David" w:hint="cs"/>
          <w:sz w:val="24"/>
          <w:szCs w:val="24"/>
          <w:rtl/>
        </w:rPr>
        <w:t>, ישראל</w:t>
      </w:r>
    </w:p>
    <w:p w14:paraId="3C4CE4F2" w14:textId="5725DABA" w:rsidR="001A1298" w:rsidRPr="001A1298" w:rsidRDefault="001A1298" w:rsidP="009A2BC4">
      <w:pPr>
        <w:spacing w:after="0" w:line="240" w:lineRule="auto"/>
        <w:rPr>
          <w:rFonts w:ascii="Algerian" w:hAnsi="Algerian" w:cs="David"/>
          <w:sz w:val="24"/>
          <w:szCs w:val="24"/>
        </w:rPr>
      </w:pPr>
    </w:p>
    <w:p w14:paraId="6C07DC9D" w14:textId="7BA25921" w:rsidR="001A1298" w:rsidRDefault="001A1298" w:rsidP="009A2BC4">
      <w:pPr>
        <w:spacing w:after="0" w:line="240" w:lineRule="auto"/>
        <w:rPr>
          <w:rFonts w:ascii="Algerian" w:hAnsi="Algerian" w:cs="David"/>
          <w:sz w:val="24"/>
          <w:szCs w:val="24"/>
          <w:rtl/>
        </w:rPr>
      </w:pPr>
      <w:r>
        <w:rPr>
          <w:rFonts w:ascii="Algerian" w:hAnsi="Algerian" w:cs="David" w:hint="cs"/>
          <w:sz w:val="24"/>
          <w:szCs w:val="24"/>
          <w:rtl/>
        </w:rPr>
        <w:t xml:space="preserve">חץ החברה הכלכלית מפעילה את חנויות </w:t>
      </w:r>
      <w:proofErr w:type="spellStart"/>
      <w:r>
        <w:rPr>
          <w:rFonts w:ascii="Algerian" w:hAnsi="Algerian" w:cs="David" w:hint="cs"/>
          <w:sz w:val="24"/>
          <w:szCs w:val="24"/>
          <w:rtl/>
        </w:rPr>
        <w:t>הקמפוסטוק</w:t>
      </w:r>
      <w:proofErr w:type="spellEnd"/>
      <w:r>
        <w:rPr>
          <w:rFonts w:ascii="Algerian" w:hAnsi="Algerian" w:cs="David" w:hint="cs"/>
          <w:sz w:val="24"/>
          <w:szCs w:val="24"/>
          <w:rtl/>
        </w:rPr>
        <w:t xml:space="preserve"> בתל חי, חנויות הנותנות שירות לקניות ציוד משרדי, פנאי, יצירה, אומנות, למידה ואלקטרוניקה קלה.</w:t>
      </w:r>
    </w:p>
    <w:p w14:paraId="6BAD28D1" w14:textId="77777777" w:rsidR="001A1298" w:rsidRPr="001A1298" w:rsidRDefault="001A1298" w:rsidP="009A2BC4">
      <w:pPr>
        <w:spacing w:after="0" w:line="240" w:lineRule="auto"/>
        <w:rPr>
          <w:rFonts w:ascii="Algerian" w:hAnsi="Algerian" w:cs="David"/>
          <w:sz w:val="24"/>
          <w:szCs w:val="24"/>
          <w:rtl/>
        </w:rPr>
      </w:pPr>
    </w:p>
    <w:p w14:paraId="6DBDCB0C" w14:textId="77777777" w:rsidR="001A1298" w:rsidRDefault="001A1298" w:rsidP="009A2BC4">
      <w:pPr>
        <w:spacing w:after="0" w:line="240" w:lineRule="auto"/>
        <w:rPr>
          <w:rFonts w:ascii="Algerian" w:hAnsi="Algerian" w:cs="David"/>
          <w:sz w:val="24"/>
          <w:szCs w:val="24"/>
          <w:rtl/>
        </w:rPr>
      </w:pPr>
    </w:p>
    <w:p w14:paraId="5EE1CE2A" w14:textId="2CC6671E" w:rsidR="001A1298" w:rsidRDefault="001A1298" w:rsidP="009A2BC4">
      <w:pPr>
        <w:spacing w:after="0" w:line="240" w:lineRule="auto"/>
        <w:rPr>
          <w:rFonts w:ascii="Algerian" w:hAnsi="Algerian" w:cs="David"/>
          <w:sz w:val="24"/>
          <w:szCs w:val="24"/>
          <w:rtl/>
        </w:rPr>
      </w:pPr>
      <w:r>
        <w:rPr>
          <w:rFonts w:ascii="Algerian" w:hAnsi="Algerian" w:cs="David" w:hint="cs"/>
          <w:sz w:val="24"/>
          <w:szCs w:val="24"/>
          <w:rtl/>
        </w:rPr>
        <w:t xml:space="preserve">זמני אספקה </w:t>
      </w:r>
    </w:p>
    <w:p w14:paraId="7D388843" w14:textId="1803DD43" w:rsidR="001A1298" w:rsidRDefault="001A1298" w:rsidP="009A2BC4">
      <w:pPr>
        <w:spacing w:after="0" w:line="240" w:lineRule="auto"/>
        <w:rPr>
          <w:rFonts w:ascii="Algerian" w:hAnsi="Algerian" w:cs="David"/>
          <w:sz w:val="24"/>
          <w:szCs w:val="24"/>
          <w:rtl/>
        </w:rPr>
      </w:pPr>
      <w:r>
        <w:rPr>
          <w:rFonts w:ascii="Algerian" w:hAnsi="Algerian" w:cs="David" w:hint="cs"/>
          <w:sz w:val="24"/>
          <w:szCs w:val="24"/>
          <w:rtl/>
        </w:rPr>
        <w:t>עד 14 ימי עסקים במשלוח ו/או באיסוף עצמי</w:t>
      </w:r>
    </w:p>
    <w:p w14:paraId="69F659DF" w14:textId="77777777" w:rsidR="001A1298" w:rsidRDefault="001A1298" w:rsidP="009A2BC4">
      <w:pPr>
        <w:spacing w:after="0" w:line="240" w:lineRule="auto"/>
        <w:rPr>
          <w:rFonts w:ascii="Algerian" w:hAnsi="Algerian" w:cs="David"/>
          <w:sz w:val="24"/>
          <w:szCs w:val="24"/>
          <w:rtl/>
        </w:rPr>
      </w:pPr>
    </w:p>
    <w:p w14:paraId="46BBE7E8" w14:textId="12358709" w:rsidR="00563892" w:rsidRPr="009D4CE8" w:rsidRDefault="00563892" w:rsidP="009A2BC4">
      <w:pPr>
        <w:spacing w:after="0" w:line="240" w:lineRule="auto"/>
        <w:rPr>
          <w:rFonts w:ascii="Algerian" w:hAnsi="Algerian" w:cs="David"/>
          <w:b/>
          <w:bCs/>
          <w:rtl/>
        </w:rPr>
      </w:pPr>
    </w:p>
    <w:sectPr w:rsidR="00563892" w:rsidRPr="009D4CE8" w:rsidSect="00DC49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charset w:val="00"/>
    <w:family w:val="decorativ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4E3"/>
    <w:multiLevelType w:val="multilevel"/>
    <w:tmpl w:val="2C48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33317E"/>
    <w:multiLevelType w:val="multilevel"/>
    <w:tmpl w:val="EC32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866CF"/>
    <w:multiLevelType w:val="hybridMultilevel"/>
    <w:tmpl w:val="953E0720"/>
    <w:lvl w:ilvl="0" w:tplc="8BA25AB6">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A3D4A58"/>
    <w:multiLevelType w:val="hybridMultilevel"/>
    <w:tmpl w:val="E0AA70CC"/>
    <w:lvl w:ilvl="0" w:tplc="B23E84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B567F"/>
    <w:multiLevelType w:val="multilevel"/>
    <w:tmpl w:val="FEF6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9C6792"/>
    <w:multiLevelType w:val="multilevel"/>
    <w:tmpl w:val="3C78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812E74"/>
    <w:multiLevelType w:val="multilevel"/>
    <w:tmpl w:val="B818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C43CE0"/>
    <w:multiLevelType w:val="multilevel"/>
    <w:tmpl w:val="27A2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D9285F"/>
    <w:multiLevelType w:val="multilevel"/>
    <w:tmpl w:val="FFD2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0082826">
    <w:abstractNumId w:val="3"/>
  </w:num>
  <w:num w:numId="2" w16cid:durableId="325787099">
    <w:abstractNumId w:val="7"/>
  </w:num>
  <w:num w:numId="3" w16cid:durableId="2047214422">
    <w:abstractNumId w:val="6"/>
  </w:num>
  <w:num w:numId="4" w16cid:durableId="2078625862">
    <w:abstractNumId w:val="0"/>
  </w:num>
  <w:num w:numId="5" w16cid:durableId="1772239645">
    <w:abstractNumId w:val="5"/>
  </w:num>
  <w:num w:numId="6" w16cid:durableId="1074936091">
    <w:abstractNumId w:val="8"/>
  </w:num>
  <w:num w:numId="7" w16cid:durableId="2092193532">
    <w:abstractNumId w:val="4"/>
  </w:num>
  <w:num w:numId="8" w16cid:durableId="772285542">
    <w:abstractNumId w:val="2"/>
  </w:num>
  <w:num w:numId="9" w16cid:durableId="1549225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CA5"/>
    <w:rsid w:val="000B166A"/>
    <w:rsid w:val="000B321B"/>
    <w:rsid w:val="000B7EA3"/>
    <w:rsid w:val="000D3C4F"/>
    <w:rsid w:val="00121C93"/>
    <w:rsid w:val="001A1298"/>
    <w:rsid w:val="00245AD2"/>
    <w:rsid w:val="00286024"/>
    <w:rsid w:val="002A4793"/>
    <w:rsid w:val="002D1460"/>
    <w:rsid w:val="00313835"/>
    <w:rsid w:val="00341AD0"/>
    <w:rsid w:val="00350BF4"/>
    <w:rsid w:val="00356FF5"/>
    <w:rsid w:val="00364843"/>
    <w:rsid w:val="00393E41"/>
    <w:rsid w:val="0041734C"/>
    <w:rsid w:val="00490777"/>
    <w:rsid w:val="004A4E65"/>
    <w:rsid w:val="004C4779"/>
    <w:rsid w:val="00521C67"/>
    <w:rsid w:val="00563892"/>
    <w:rsid w:val="005963DD"/>
    <w:rsid w:val="00674C70"/>
    <w:rsid w:val="006C7C1F"/>
    <w:rsid w:val="006D799B"/>
    <w:rsid w:val="006E55A4"/>
    <w:rsid w:val="006F6D1F"/>
    <w:rsid w:val="0073382D"/>
    <w:rsid w:val="00757FE9"/>
    <w:rsid w:val="00792070"/>
    <w:rsid w:val="00795A03"/>
    <w:rsid w:val="007C5132"/>
    <w:rsid w:val="007F1711"/>
    <w:rsid w:val="008735E9"/>
    <w:rsid w:val="00892035"/>
    <w:rsid w:val="008B5D1B"/>
    <w:rsid w:val="00903C4A"/>
    <w:rsid w:val="0098235A"/>
    <w:rsid w:val="009950D4"/>
    <w:rsid w:val="009A2BC4"/>
    <w:rsid w:val="009D4069"/>
    <w:rsid w:val="009D4CE8"/>
    <w:rsid w:val="00A33140"/>
    <w:rsid w:val="00A5283B"/>
    <w:rsid w:val="00AB24B2"/>
    <w:rsid w:val="00AC108A"/>
    <w:rsid w:val="00B37CF3"/>
    <w:rsid w:val="00BC61C8"/>
    <w:rsid w:val="00C13A0E"/>
    <w:rsid w:val="00C954D7"/>
    <w:rsid w:val="00CA13B4"/>
    <w:rsid w:val="00D16E1A"/>
    <w:rsid w:val="00D226BF"/>
    <w:rsid w:val="00D27F31"/>
    <w:rsid w:val="00D5212E"/>
    <w:rsid w:val="00D90086"/>
    <w:rsid w:val="00DC49BF"/>
    <w:rsid w:val="00E0684E"/>
    <w:rsid w:val="00F101C0"/>
    <w:rsid w:val="00F47DCB"/>
    <w:rsid w:val="00F65CA5"/>
    <w:rsid w:val="00F860B0"/>
    <w:rsid w:val="00F86220"/>
    <w:rsid w:val="00FB4FB9"/>
    <w:rsid w:val="00FD23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673AC"/>
  <w15:docId w15:val="{D370C246-2611-481B-8718-874FD0E5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49BF"/>
    <w:pPr>
      <w:bidi/>
    </w:pPr>
  </w:style>
  <w:style w:type="paragraph" w:styleId="3">
    <w:name w:val="heading 3"/>
    <w:basedOn w:val="a"/>
    <w:next w:val="a"/>
    <w:link w:val="30"/>
    <w:uiPriority w:val="9"/>
    <w:semiHidden/>
    <w:unhideWhenUsed/>
    <w:qFormat/>
    <w:rsid w:val="000B7E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26BF"/>
    <w:pPr>
      <w:ind w:left="720"/>
      <w:contextualSpacing/>
    </w:pPr>
  </w:style>
  <w:style w:type="character" w:styleId="Hyperlink">
    <w:name w:val="Hyperlink"/>
    <w:basedOn w:val="a0"/>
    <w:uiPriority w:val="99"/>
    <w:unhideWhenUsed/>
    <w:rsid w:val="009A2BC4"/>
    <w:rPr>
      <w:color w:val="0000FF" w:themeColor="hyperlink"/>
      <w:u w:val="single"/>
    </w:rPr>
  </w:style>
  <w:style w:type="character" w:styleId="a4">
    <w:name w:val="Unresolved Mention"/>
    <w:basedOn w:val="a0"/>
    <w:uiPriority w:val="99"/>
    <w:semiHidden/>
    <w:unhideWhenUsed/>
    <w:rsid w:val="009A2BC4"/>
    <w:rPr>
      <w:color w:val="605E5C"/>
      <w:shd w:val="clear" w:color="auto" w:fill="E1DFDD"/>
    </w:rPr>
  </w:style>
  <w:style w:type="character" w:customStyle="1" w:styleId="30">
    <w:name w:val="כותרת 3 תו"/>
    <w:basedOn w:val="a0"/>
    <w:link w:val="3"/>
    <w:uiPriority w:val="9"/>
    <w:semiHidden/>
    <w:rsid w:val="000B7EA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3264">
      <w:bodyDiv w:val="1"/>
      <w:marLeft w:val="0"/>
      <w:marRight w:val="0"/>
      <w:marTop w:val="0"/>
      <w:marBottom w:val="0"/>
      <w:divBdr>
        <w:top w:val="none" w:sz="0" w:space="0" w:color="auto"/>
        <w:left w:val="none" w:sz="0" w:space="0" w:color="auto"/>
        <w:bottom w:val="none" w:sz="0" w:space="0" w:color="auto"/>
        <w:right w:val="none" w:sz="0" w:space="0" w:color="auto"/>
      </w:divBdr>
      <w:divsChild>
        <w:div w:id="1635984792">
          <w:marLeft w:val="-225"/>
          <w:marRight w:val="-225"/>
          <w:marTop w:val="0"/>
          <w:marBottom w:val="0"/>
          <w:divBdr>
            <w:top w:val="none" w:sz="0" w:space="0" w:color="auto"/>
            <w:left w:val="none" w:sz="0" w:space="0" w:color="auto"/>
            <w:bottom w:val="none" w:sz="0" w:space="0" w:color="auto"/>
            <w:right w:val="none" w:sz="0" w:space="0" w:color="auto"/>
          </w:divBdr>
          <w:divsChild>
            <w:div w:id="1806465155">
              <w:marLeft w:val="0"/>
              <w:marRight w:val="0"/>
              <w:marTop w:val="0"/>
              <w:marBottom w:val="0"/>
              <w:divBdr>
                <w:top w:val="none" w:sz="0" w:space="0" w:color="auto"/>
                <w:left w:val="none" w:sz="0" w:space="0" w:color="auto"/>
                <w:bottom w:val="none" w:sz="0" w:space="0" w:color="auto"/>
                <w:right w:val="none" w:sz="0" w:space="0" w:color="auto"/>
              </w:divBdr>
              <w:divsChild>
                <w:div w:id="753744783">
                  <w:marLeft w:val="0"/>
                  <w:marRight w:val="0"/>
                  <w:marTop w:val="0"/>
                  <w:marBottom w:val="0"/>
                  <w:divBdr>
                    <w:top w:val="none" w:sz="0" w:space="0" w:color="auto"/>
                    <w:left w:val="none" w:sz="0" w:space="0" w:color="auto"/>
                    <w:bottom w:val="none" w:sz="0" w:space="0" w:color="auto"/>
                    <w:right w:val="none" w:sz="0" w:space="0" w:color="auto"/>
                  </w:divBdr>
                  <w:divsChild>
                    <w:div w:id="491063081">
                      <w:marLeft w:val="0"/>
                      <w:marRight w:val="0"/>
                      <w:marTop w:val="0"/>
                      <w:marBottom w:val="0"/>
                      <w:divBdr>
                        <w:top w:val="none" w:sz="0" w:space="0" w:color="auto"/>
                        <w:left w:val="none" w:sz="0" w:space="0" w:color="auto"/>
                        <w:bottom w:val="none" w:sz="0" w:space="0" w:color="auto"/>
                        <w:right w:val="none" w:sz="0" w:space="0" w:color="auto"/>
                      </w:divBdr>
                      <w:divsChild>
                        <w:div w:id="572399602">
                          <w:marLeft w:val="0"/>
                          <w:marRight w:val="0"/>
                          <w:marTop w:val="0"/>
                          <w:marBottom w:val="525"/>
                          <w:divBdr>
                            <w:top w:val="none" w:sz="0" w:space="0" w:color="auto"/>
                            <w:left w:val="none" w:sz="0" w:space="0" w:color="auto"/>
                            <w:bottom w:val="none" w:sz="0" w:space="0" w:color="auto"/>
                            <w:right w:val="none" w:sz="0" w:space="0" w:color="auto"/>
                          </w:divBdr>
                          <w:divsChild>
                            <w:div w:id="15222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626452">
          <w:marLeft w:val="-225"/>
          <w:marRight w:val="-225"/>
          <w:marTop w:val="0"/>
          <w:marBottom w:val="0"/>
          <w:divBdr>
            <w:top w:val="none" w:sz="0" w:space="0" w:color="auto"/>
            <w:left w:val="none" w:sz="0" w:space="0" w:color="auto"/>
            <w:bottom w:val="none" w:sz="0" w:space="0" w:color="auto"/>
            <w:right w:val="none" w:sz="0" w:space="0" w:color="auto"/>
          </w:divBdr>
          <w:divsChild>
            <w:div w:id="1456174031">
              <w:marLeft w:val="0"/>
              <w:marRight w:val="0"/>
              <w:marTop w:val="0"/>
              <w:marBottom w:val="0"/>
              <w:divBdr>
                <w:top w:val="none" w:sz="0" w:space="0" w:color="auto"/>
                <w:left w:val="none" w:sz="0" w:space="0" w:color="auto"/>
                <w:bottom w:val="none" w:sz="0" w:space="0" w:color="auto"/>
                <w:right w:val="none" w:sz="0" w:space="0" w:color="auto"/>
              </w:divBdr>
              <w:divsChild>
                <w:div w:id="266692090">
                  <w:marLeft w:val="0"/>
                  <w:marRight w:val="0"/>
                  <w:marTop w:val="0"/>
                  <w:marBottom w:val="0"/>
                  <w:divBdr>
                    <w:top w:val="none" w:sz="0" w:space="0" w:color="auto"/>
                    <w:left w:val="none" w:sz="0" w:space="0" w:color="auto"/>
                    <w:bottom w:val="none" w:sz="0" w:space="0" w:color="auto"/>
                    <w:right w:val="none" w:sz="0" w:space="0" w:color="auto"/>
                  </w:divBdr>
                  <w:divsChild>
                    <w:div w:id="503473870">
                      <w:marLeft w:val="0"/>
                      <w:marRight w:val="0"/>
                      <w:marTop w:val="0"/>
                      <w:marBottom w:val="0"/>
                      <w:divBdr>
                        <w:top w:val="none" w:sz="0" w:space="0" w:color="auto"/>
                        <w:left w:val="none" w:sz="0" w:space="0" w:color="auto"/>
                        <w:bottom w:val="none" w:sz="0" w:space="0" w:color="auto"/>
                        <w:right w:val="none" w:sz="0" w:space="0" w:color="auto"/>
                      </w:divBdr>
                      <w:divsChild>
                        <w:div w:id="1979407717">
                          <w:marLeft w:val="0"/>
                          <w:marRight w:val="0"/>
                          <w:marTop w:val="0"/>
                          <w:marBottom w:val="525"/>
                          <w:divBdr>
                            <w:top w:val="none" w:sz="0" w:space="0" w:color="auto"/>
                            <w:left w:val="none" w:sz="0" w:space="0" w:color="auto"/>
                            <w:bottom w:val="none" w:sz="0" w:space="0" w:color="auto"/>
                            <w:right w:val="none" w:sz="0" w:space="0" w:color="auto"/>
                          </w:divBdr>
                          <w:divsChild>
                            <w:div w:id="19165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741476">
          <w:marLeft w:val="-225"/>
          <w:marRight w:val="-225"/>
          <w:marTop w:val="0"/>
          <w:marBottom w:val="0"/>
          <w:divBdr>
            <w:top w:val="none" w:sz="0" w:space="0" w:color="auto"/>
            <w:left w:val="none" w:sz="0" w:space="0" w:color="auto"/>
            <w:bottom w:val="none" w:sz="0" w:space="0" w:color="auto"/>
            <w:right w:val="none" w:sz="0" w:space="0" w:color="auto"/>
          </w:divBdr>
          <w:divsChild>
            <w:div w:id="1692223440">
              <w:marLeft w:val="0"/>
              <w:marRight w:val="0"/>
              <w:marTop w:val="0"/>
              <w:marBottom w:val="0"/>
              <w:divBdr>
                <w:top w:val="none" w:sz="0" w:space="0" w:color="auto"/>
                <w:left w:val="none" w:sz="0" w:space="0" w:color="auto"/>
                <w:bottom w:val="none" w:sz="0" w:space="0" w:color="auto"/>
                <w:right w:val="none" w:sz="0" w:space="0" w:color="auto"/>
              </w:divBdr>
              <w:divsChild>
                <w:div w:id="1239749319">
                  <w:marLeft w:val="0"/>
                  <w:marRight w:val="0"/>
                  <w:marTop w:val="0"/>
                  <w:marBottom w:val="0"/>
                  <w:divBdr>
                    <w:top w:val="none" w:sz="0" w:space="0" w:color="auto"/>
                    <w:left w:val="none" w:sz="0" w:space="0" w:color="auto"/>
                    <w:bottom w:val="none" w:sz="0" w:space="0" w:color="auto"/>
                    <w:right w:val="none" w:sz="0" w:space="0" w:color="auto"/>
                  </w:divBdr>
                  <w:divsChild>
                    <w:div w:id="691958243">
                      <w:marLeft w:val="0"/>
                      <w:marRight w:val="0"/>
                      <w:marTop w:val="0"/>
                      <w:marBottom w:val="0"/>
                      <w:divBdr>
                        <w:top w:val="none" w:sz="0" w:space="0" w:color="auto"/>
                        <w:left w:val="none" w:sz="0" w:space="0" w:color="auto"/>
                        <w:bottom w:val="none" w:sz="0" w:space="0" w:color="auto"/>
                        <w:right w:val="none" w:sz="0" w:space="0" w:color="auto"/>
                      </w:divBdr>
                      <w:divsChild>
                        <w:div w:id="1337881182">
                          <w:marLeft w:val="0"/>
                          <w:marRight w:val="0"/>
                          <w:marTop w:val="0"/>
                          <w:marBottom w:val="525"/>
                          <w:divBdr>
                            <w:top w:val="none" w:sz="0" w:space="0" w:color="auto"/>
                            <w:left w:val="none" w:sz="0" w:space="0" w:color="auto"/>
                            <w:bottom w:val="none" w:sz="0" w:space="0" w:color="auto"/>
                            <w:right w:val="none" w:sz="0" w:space="0" w:color="auto"/>
                          </w:divBdr>
                          <w:divsChild>
                            <w:div w:id="42835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53612">
          <w:marLeft w:val="-225"/>
          <w:marRight w:val="-225"/>
          <w:marTop w:val="0"/>
          <w:marBottom w:val="0"/>
          <w:divBdr>
            <w:top w:val="none" w:sz="0" w:space="0" w:color="auto"/>
            <w:left w:val="none" w:sz="0" w:space="0" w:color="auto"/>
            <w:bottom w:val="none" w:sz="0" w:space="0" w:color="auto"/>
            <w:right w:val="none" w:sz="0" w:space="0" w:color="auto"/>
          </w:divBdr>
          <w:divsChild>
            <w:div w:id="503401559">
              <w:marLeft w:val="0"/>
              <w:marRight w:val="0"/>
              <w:marTop w:val="0"/>
              <w:marBottom w:val="0"/>
              <w:divBdr>
                <w:top w:val="none" w:sz="0" w:space="0" w:color="auto"/>
                <w:left w:val="none" w:sz="0" w:space="0" w:color="auto"/>
                <w:bottom w:val="none" w:sz="0" w:space="0" w:color="auto"/>
                <w:right w:val="none" w:sz="0" w:space="0" w:color="auto"/>
              </w:divBdr>
              <w:divsChild>
                <w:div w:id="1679502787">
                  <w:marLeft w:val="0"/>
                  <w:marRight w:val="0"/>
                  <w:marTop w:val="0"/>
                  <w:marBottom w:val="0"/>
                  <w:divBdr>
                    <w:top w:val="none" w:sz="0" w:space="0" w:color="auto"/>
                    <w:left w:val="none" w:sz="0" w:space="0" w:color="auto"/>
                    <w:bottom w:val="none" w:sz="0" w:space="0" w:color="auto"/>
                    <w:right w:val="none" w:sz="0" w:space="0" w:color="auto"/>
                  </w:divBdr>
                  <w:divsChild>
                    <w:div w:id="1055472597">
                      <w:marLeft w:val="0"/>
                      <w:marRight w:val="0"/>
                      <w:marTop w:val="0"/>
                      <w:marBottom w:val="0"/>
                      <w:divBdr>
                        <w:top w:val="none" w:sz="0" w:space="0" w:color="auto"/>
                        <w:left w:val="none" w:sz="0" w:space="0" w:color="auto"/>
                        <w:bottom w:val="none" w:sz="0" w:space="0" w:color="auto"/>
                        <w:right w:val="none" w:sz="0" w:space="0" w:color="auto"/>
                      </w:divBdr>
                      <w:divsChild>
                        <w:div w:id="168058895">
                          <w:marLeft w:val="0"/>
                          <w:marRight w:val="0"/>
                          <w:marTop w:val="0"/>
                          <w:marBottom w:val="525"/>
                          <w:divBdr>
                            <w:top w:val="none" w:sz="0" w:space="0" w:color="auto"/>
                            <w:left w:val="none" w:sz="0" w:space="0" w:color="auto"/>
                            <w:bottom w:val="none" w:sz="0" w:space="0" w:color="auto"/>
                            <w:right w:val="none" w:sz="0" w:space="0" w:color="auto"/>
                          </w:divBdr>
                          <w:divsChild>
                            <w:div w:id="20654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146902">
          <w:marLeft w:val="-225"/>
          <w:marRight w:val="-225"/>
          <w:marTop w:val="0"/>
          <w:marBottom w:val="0"/>
          <w:divBdr>
            <w:top w:val="none" w:sz="0" w:space="0" w:color="auto"/>
            <w:left w:val="none" w:sz="0" w:space="0" w:color="auto"/>
            <w:bottom w:val="none" w:sz="0" w:space="0" w:color="auto"/>
            <w:right w:val="none" w:sz="0" w:space="0" w:color="auto"/>
          </w:divBdr>
          <w:divsChild>
            <w:div w:id="310646322">
              <w:marLeft w:val="0"/>
              <w:marRight w:val="0"/>
              <w:marTop w:val="0"/>
              <w:marBottom w:val="0"/>
              <w:divBdr>
                <w:top w:val="none" w:sz="0" w:space="0" w:color="auto"/>
                <w:left w:val="none" w:sz="0" w:space="0" w:color="auto"/>
                <w:bottom w:val="none" w:sz="0" w:space="0" w:color="auto"/>
                <w:right w:val="none" w:sz="0" w:space="0" w:color="auto"/>
              </w:divBdr>
              <w:divsChild>
                <w:div w:id="1855679753">
                  <w:marLeft w:val="0"/>
                  <w:marRight w:val="0"/>
                  <w:marTop w:val="0"/>
                  <w:marBottom w:val="0"/>
                  <w:divBdr>
                    <w:top w:val="none" w:sz="0" w:space="0" w:color="auto"/>
                    <w:left w:val="none" w:sz="0" w:space="0" w:color="auto"/>
                    <w:bottom w:val="none" w:sz="0" w:space="0" w:color="auto"/>
                    <w:right w:val="none" w:sz="0" w:space="0" w:color="auto"/>
                  </w:divBdr>
                  <w:divsChild>
                    <w:div w:id="103159939">
                      <w:marLeft w:val="0"/>
                      <w:marRight w:val="0"/>
                      <w:marTop w:val="0"/>
                      <w:marBottom w:val="0"/>
                      <w:divBdr>
                        <w:top w:val="none" w:sz="0" w:space="0" w:color="auto"/>
                        <w:left w:val="none" w:sz="0" w:space="0" w:color="auto"/>
                        <w:bottom w:val="none" w:sz="0" w:space="0" w:color="auto"/>
                        <w:right w:val="none" w:sz="0" w:space="0" w:color="auto"/>
                      </w:divBdr>
                      <w:divsChild>
                        <w:div w:id="1427648095">
                          <w:marLeft w:val="0"/>
                          <w:marRight w:val="0"/>
                          <w:marTop w:val="0"/>
                          <w:marBottom w:val="525"/>
                          <w:divBdr>
                            <w:top w:val="none" w:sz="0" w:space="0" w:color="auto"/>
                            <w:left w:val="none" w:sz="0" w:space="0" w:color="auto"/>
                            <w:bottom w:val="none" w:sz="0" w:space="0" w:color="auto"/>
                            <w:right w:val="none" w:sz="0" w:space="0" w:color="auto"/>
                          </w:divBdr>
                          <w:divsChild>
                            <w:div w:id="17310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91450">
      <w:bodyDiv w:val="1"/>
      <w:marLeft w:val="0"/>
      <w:marRight w:val="0"/>
      <w:marTop w:val="0"/>
      <w:marBottom w:val="0"/>
      <w:divBdr>
        <w:top w:val="none" w:sz="0" w:space="0" w:color="auto"/>
        <w:left w:val="none" w:sz="0" w:space="0" w:color="auto"/>
        <w:bottom w:val="none" w:sz="0" w:space="0" w:color="auto"/>
        <w:right w:val="none" w:sz="0" w:space="0" w:color="auto"/>
      </w:divBdr>
    </w:div>
    <w:div w:id="172039259">
      <w:bodyDiv w:val="1"/>
      <w:marLeft w:val="0"/>
      <w:marRight w:val="0"/>
      <w:marTop w:val="0"/>
      <w:marBottom w:val="0"/>
      <w:divBdr>
        <w:top w:val="none" w:sz="0" w:space="0" w:color="auto"/>
        <w:left w:val="none" w:sz="0" w:space="0" w:color="auto"/>
        <w:bottom w:val="none" w:sz="0" w:space="0" w:color="auto"/>
        <w:right w:val="none" w:sz="0" w:space="0" w:color="auto"/>
      </w:divBdr>
    </w:div>
    <w:div w:id="237400454">
      <w:bodyDiv w:val="1"/>
      <w:marLeft w:val="0"/>
      <w:marRight w:val="0"/>
      <w:marTop w:val="0"/>
      <w:marBottom w:val="0"/>
      <w:divBdr>
        <w:top w:val="none" w:sz="0" w:space="0" w:color="auto"/>
        <w:left w:val="none" w:sz="0" w:space="0" w:color="auto"/>
        <w:bottom w:val="none" w:sz="0" w:space="0" w:color="auto"/>
        <w:right w:val="none" w:sz="0" w:space="0" w:color="auto"/>
      </w:divBdr>
    </w:div>
    <w:div w:id="255794168">
      <w:bodyDiv w:val="1"/>
      <w:marLeft w:val="0"/>
      <w:marRight w:val="0"/>
      <w:marTop w:val="0"/>
      <w:marBottom w:val="0"/>
      <w:divBdr>
        <w:top w:val="none" w:sz="0" w:space="0" w:color="auto"/>
        <w:left w:val="none" w:sz="0" w:space="0" w:color="auto"/>
        <w:bottom w:val="none" w:sz="0" w:space="0" w:color="auto"/>
        <w:right w:val="none" w:sz="0" w:space="0" w:color="auto"/>
      </w:divBdr>
    </w:div>
    <w:div w:id="438795790">
      <w:bodyDiv w:val="1"/>
      <w:marLeft w:val="0"/>
      <w:marRight w:val="0"/>
      <w:marTop w:val="0"/>
      <w:marBottom w:val="0"/>
      <w:divBdr>
        <w:top w:val="none" w:sz="0" w:space="0" w:color="auto"/>
        <w:left w:val="none" w:sz="0" w:space="0" w:color="auto"/>
        <w:bottom w:val="none" w:sz="0" w:space="0" w:color="auto"/>
        <w:right w:val="none" w:sz="0" w:space="0" w:color="auto"/>
      </w:divBdr>
    </w:div>
    <w:div w:id="524830624">
      <w:bodyDiv w:val="1"/>
      <w:marLeft w:val="0"/>
      <w:marRight w:val="0"/>
      <w:marTop w:val="0"/>
      <w:marBottom w:val="0"/>
      <w:divBdr>
        <w:top w:val="none" w:sz="0" w:space="0" w:color="auto"/>
        <w:left w:val="none" w:sz="0" w:space="0" w:color="auto"/>
        <w:bottom w:val="none" w:sz="0" w:space="0" w:color="auto"/>
        <w:right w:val="none" w:sz="0" w:space="0" w:color="auto"/>
      </w:divBdr>
    </w:div>
    <w:div w:id="628366179">
      <w:bodyDiv w:val="1"/>
      <w:marLeft w:val="0"/>
      <w:marRight w:val="0"/>
      <w:marTop w:val="0"/>
      <w:marBottom w:val="0"/>
      <w:divBdr>
        <w:top w:val="none" w:sz="0" w:space="0" w:color="auto"/>
        <w:left w:val="none" w:sz="0" w:space="0" w:color="auto"/>
        <w:bottom w:val="none" w:sz="0" w:space="0" w:color="auto"/>
        <w:right w:val="none" w:sz="0" w:space="0" w:color="auto"/>
      </w:divBdr>
    </w:div>
    <w:div w:id="651107637">
      <w:bodyDiv w:val="1"/>
      <w:marLeft w:val="0"/>
      <w:marRight w:val="0"/>
      <w:marTop w:val="0"/>
      <w:marBottom w:val="0"/>
      <w:divBdr>
        <w:top w:val="none" w:sz="0" w:space="0" w:color="auto"/>
        <w:left w:val="none" w:sz="0" w:space="0" w:color="auto"/>
        <w:bottom w:val="none" w:sz="0" w:space="0" w:color="auto"/>
        <w:right w:val="none" w:sz="0" w:space="0" w:color="auto"/>
      </w:divBdr>
    </w:div>
    <w:div w:id="744259448">
      <w:bodyDiv w:val="1"/>
      <w:marLeft w:val="0"/>
      <w:marRight w:val="0"/>
      <w:marTop w:val="0"/>
      <w:marBottom w:val="0"/>
      <w:divBdr>
        <w:top w:val="none" w:sz="0" w:space="0" w:color="auto"/>
        <w:left w:val="none" w:sz="0" w:space="0" w:color="auto"/>
        <w:bottom w:val="none" w:sz="0" w:space="0" w:color="auto"/>
        <w:right w:val="none" w:sz="0" w:space="0" w:color="auto"/>
      </w:divBdr>
    </w:div>
    <w:div w:id="839277909">
      <w:bodyDiv w:val="1"/>
      <w:marLeft w:val="0"/>
      <w:marRight w:val="0"/>
      <w:marTop w:val="0"/>
      <w:marBottom w:val="0"/>
      <w:divBdr>
        <w:top w:val="none" w:sz="0" w:space="0" w:color="auto"/>
        <w:left w:val="none" w:sz="0" w:space="0" w:color="auto"/>
        <w:bottom w:val="none" w:sz="0" w:space="0" w:color="auto"/>
        <w:right w:val="none" w:sz="0" w:space="0" w:color="auto"/>
      </w:divBdr>
    </w:div>
    <w:div w:id="887955686">
      <w:bodyDiv w:val="1"/>
      <w:marLeft w:val="0"/>
      <w:marRight w:val="0"/>
      <w:marTop w:val="0"/>
      <w:marBottom w:val="0"/>
      <w:divBdr>
        <w:top w:val="none" w:sz="0" w:space="0" w:color="auto"/>
        <w:left w:val="none" w:sz="0" w:space="0" w:color="auto"/>
        <w:bottom w:val="none" w:sz="0" w:space="0" w:color="auto"/>
        <w:right w:val="none" w:sz="0" w:space="0" w:color="auto"/>
      </w:divBdr>
    </w:div>
    <w:div w:id="1116564421">
      <w:bodyDiv w:val="1"/>
      <w:marLeft w:val="0"/>
      <w:marRight w:val="0"/>
      <w:marTop w:val="0"/>
      <w:marBottom w:val="0"/>
      <w:divBdr>
        <w:top w:val="none" w:sz="0" w:space="0" w:color="auto"/>
        <w:left w:val="none" w:sz="0" w:space="0" w:color="auto"/>
        <w:bottom w:val="none" w:sz="0" w:space="0" w:color="auto"/>
        <w:right w:val="none" w:sz="0" w:space="0" w:color="auto"/>
      </w:divBdr>
    </w:div>
    <w:div w:id="1209876106">
      <w:bodyDiv w:val="1"/>
      <w:marLeft w:val="0"/>
      <w:marRight w:val="0"/>
      <w:marTop w:val="0"/>
      <w:marBottom w:val="0"/>
      <w:divBdr>
        <w:top w:val="none" w:sz="0" w:space="0" w:color="auto"/>
        <w:left w:val="none" w:sz="0" w:space="0" w:color="auto"/>
        <w:bottom w:val="none" w:sz="0" w:space="0" w:color="auto"/>
        <w:right w:val="none" w:sz="0" w:space="0" w:color="auto"/>
      </w:divBdr>
      <w:divsChild>
        <w:div w:id="2062093596">
          <w:marLeft w:val="0"/>
          <w:marRight w:val="0"/>
          <w:marTop w:val="0"/>
          <w:marBottom w:val="0"/>
          <w:divBdr>
            <w:top w:val="none" w:sz="0" w:space="0" w:color="auto"/>
            <w:left w:val="none" w:sz="0" w:space="0" w:color="auto"/>
            <w:bottom w:val="none" w:sz="0" w:space="0" w:color="auto"/>
            <w:right w:val="none" w:sz="0" w:space="0" w:color="auto"/>
          </w:divBdr>
        </w:div>
        <w:div w:id="1776438844">
          <w:marLeft w:val="0"/>
          <w:marRight w:val="0"/>
          <w:marTop w:val="0"/>
          <w:marBottom w:val="0"/>
          <w:divBdr>
            <w:top w:val="none" w:sz="0" w:space="0" w:color="auto"/>
            <w:left w:val="none" w:sz="0" w:space="0" w:color="auto"/>
            <w:bottom w:val="none" w:sz="0" w:space="0" w:color="auto"/>
            <w:right w:val="none" w:sz="0" w:space="0" w:color="auto"/>
          </w:divBdr>
        </w:div>
        <w:div w:id="1889027921">
          <w:marLeft w:val="0"/>
          <w:marRight w:val="0"/>
          <w:marTop w:val="0"/>
          <w:marBottom w:val="0"/>
          <w:divBdr>
            <w:top w:val="none" w:sz="0" w:space="0" w:color="auto"/>
            <w:left w:val="none" w:sz="0" w:space="0" w:color="auto"/>
            <w:bottom w:val="none" w:sz="0" w:space="0" w:color="auto"/>
            <w:right w:val="none" w:sz="0" w:space="0" w:color="auto"/>
          </w:divBdr>
        </w:div>
        <w:div w:id="432940957">
          <w:marLeft w:val="0"/>
          <w:marRight w:val="0"/>
          <w:marTop w:val="0"/>
          <w:marBottom w:val="0"/>
          <w:divBdr>
            <w:top w:val="none" w:sz="0" w:space="0" w:color="auto"/>
            <w:left w:val="none" w:sz="0" w:space="0" w:color="auto"/>
            <w:bottom w:val="none" w:sz="0" w:space="0" w:color="auto"/>
            <w:right w:val="none" w:sz="0" w:space="0" w:color="auto"/>
          </w:divBdr>
          <w:divsChild>
            <w:div w:id="719672187">
              <w:marLeft w:val="0"/>
              <w:marRight w:val="0"/>
              <w:marTop w:val="0"/>
              <w:marBottom w:val="0"/>
              <w:divBdr>
                <w:top w:val="none" w:sz="0" w:space="0" w:color="auto"/>
                <w:left w:val="none" w:sz="0" w:space="0" w:color="auto"/>
                <w:bottom w:val="none" w:sz="0" w:space="0" w:color="auto"/>
                <w:right w:val="none" w:sz="0" w:space="0" w:color="auto"/>
              </w:divBdr>
              <w:divsChild>
                <w:div w:id="130904960">
                  <w:marLeft w:val="0"/>
                  <w:marRight w:val="0"/>
                  <w:marTop w:val="0"/>
                  <w:marBottom w:val="0"/>
                  <w:divBdr>
                    <w:top w:val="none" w:sz="0" w:space="0" w:color="auto"/>
                    <w:left w:val="none" w:sz="0" w:space="0" w:color="auto"/>
                    <w:bottom w:val="none" w:sz="0" w:space="0" w:color="auto"/>
                    <w:right w:val="none" w:sz="0" w:space="0" w:color="auto"/>
                  </w:divBdr>
                </w:div>
                <w:div w:id="355617501">
                  <w:marLeft w:val="0"/>
                  <w:marRight w:val="0"/>
                  <w:marTop w:val="0"/>
                  <w:marBottom w:val="0"/>
                  <w:divBdr>
                    <w:top w:val="none" w:sz="0" w:space="0" w:color="auto"/>
                    <w:left w:val="none" w:sz="0" w:space="0" w:color="auto"/>
                    <w:bottom w:val="none" w:sz="0" w:space="0" w:color="auto"/>
                    <w:right w:val="none" w:sz="0" w:space="0" w:color="auto"/>
                  </w:divBdr>
                </w:div>
              </w:divsChild>
            </w:div>
            <w:div w:id="928974925">
              <w:marLeft w:val="0"/>
              <w:marRight w:val="0"/>
              <w:marTop w:val="0"/>
              <w:marBottom w:val="0"/>
              <w:divBdr>
                <w:top w:val="none" w:sz="0" w:space="0" w:color="auto"/>
                <w:left w:val="none" w:sz="0" w:space="0" w:color="auto"/>
                <w:bottom w:val="none" w:sz="0" w:space="0" w:color="auto"/>
                <w:right w:val="none" w:sz="0" w:space="0" w:color="auto"/>
              </w:divBdr>
            </w:div>
            <w:div w:id="822156802">
              <w:marLeft w:val="0"/>
              <w:marRight w:val="0"/>
              <w:marTop w:val="0"/>
              <w:marBottom w:val="0"/>
              <w:divBdr>
                <w:top w:val="none" w:sz="0" w:space="0" w:color="auto"/>
                <w:left w:val="none" w:sz="0" w:space="0" w:color="auto"/>
                <w:bottom w:val="none" w:sz="0" w:space="0" w:color="auto"/>
                <w:right w:val="none" w:sz="0" w:space="0" w:color="auto"/>
              </w:divBdr>
              <w:divsChild>
                <w:div w:id="1950307523">
                  <w:marLeft w:val="0"/>
                  <w:marRight w:val="0"/>
                  <w:marTop w:val="0"/>
                  <w:marBottom w:val="0"/>
                  <w:divBdr>
                    <w:top w:val="none" w:sz="0" w:space="0" w:color="auto"/>
                    <w:left w:val="none" w:sz="0" w:space="0" w:color="auto"/>
                    <w:bottom w:val="none" w:sz="0" w:space="0" w:color="auto"/>
                    <w:right w:val="none" w:sz="0" w:space="0" w:color="auto"/>
                  </w:divBdr>
                </w:div>
                <w:div w:id="1680042830">
                  <w:marLeft w:val="0"/>
                  <w:marRight w:val="0"/>
                  <w:marTop w:val="0"/>
                  <w:marBottom w:val="0"/>
                  <w:divBdr>
                    <w:top w:val="none" w:sz="0" w:space="0" w:color="auto"/>
                    <w:left w:val="none" w:sz="0" w:space="0" w:color="auto"/>
                    <w:bottom w:val="none" w:sz="0" w:space="0" w:color="auto"/>
                    <w:right w:val="none" w:sz="0" w:space="0" w:color="auto"/>
                  </w:divBdr>
                </w:div>
                <w:div w:id="613832286">
                  <w:marLeft w:val="0"/>
                  <w:marRight w:val="0"/>
                  <w:marTop w:val="0"/>
                  <w:marBottom w:val="0"/>
                  <w:divBdr>
                    <w:top w:val="none" w:sz="0" w:space="0" w:color="auto"/>
                    <w:left w:val="none" w:sz="0" w:space="0" w:color="auto"/>
                    <w:bottom w:val="none" w:sz="0" w:space="0" w:color="auto"/>
                    <w:right w:val="none" w:sz="0" w:space="0" w:color="auto"/>
                  </w:divBdr>
                </w:div>
                <w:div w:id="7411011">
                  <w:marLeft w:val="0"/>
                  <w:marRight w:val="0"/>
                  <w:marTop w:val="0"/>
                  <w:marBottom w:val="0"/>
                  <w:divBdr>
                    <w:top w:val="none" w:sz="0" w:space="0" w:color="auto"/>
                    <w:left w:val="none" w:sz="0" w:space="0" w:color="auto"/>
                    <w:bottom w:val="none" w:sz="0" w:space="0" w:color="auto"/>
                    <w:right w:val="none" w:sz="0" w:space="0" w:color="auto"/>
                  </w:divBdr>
                </w:div>
              </w:divsChild>
            </w:div>
            <w:div w:id="922371103">
              <w:marLeft w:val="0"/>
              <w:marRight w:val="0"/>
              <w:marTop w:val="0"/>
              <w:marBottom w:val="0"/>
              <w:divBdr>
                <w:top w:val="none" w:sz="0" w:space="0" w:color="auto"/>
                <w:left w:val="none" w:sz="0" w:space="0" w:color="auto"/>
                <w:bottom w:val="none" w:sz="0" w:space="0" w:color="auto"/>
                <w:right w:val="none" w:sz="0" w:space="0" w:color="auto"/>
              </w:divBdr>
            </w:div>
            <w:div w:id="1886985085">
              <w:marLeft w:val="0"/>
              <w:marRight w:val="0"/>
              <w:marTop w:val="0"/>
              <w:marBottom w:val="0"/>
              <w:divBdr>
                <w:top w:val="none" w:sz="0" w:space="0" w:color="auto"/>
                <w:left w:val="none" w:sz="0" w:space="0" w:color="auto"/>
                <w:bottom w:val="none" w:sz="0" w:space="0" w:color="auto"/>
                <w:right w:val="none" w:sz="0" w:space="0" w:color="auto"/>
              </w:divBdr>
              <w:divsChild>
                <w:div w:id="1805855392">
                  <w:marLeft w:val="0"/>
                  <w:marRight w:val="0"/>
                  <w:marTop w:val="0"/>
                  <w:marBottom w:val="0"/>
                  <w:divBdr>
                    <w:top w:val="none" w:sz="0" w:space="0" w:color="auto"/>
                    <w:left w:val="none" w:sz="0" w:space="0" w:color="auto"/>
                    <w:bottom w:val="none" w:sz="0" w:space="0" w:color="auto"/>
                    <w:right w:val="none" w:sz="0" w:space="0" w:color="auto"/>
                  </w:divBdr>
                </w:div>
                <w:div w:id="15544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53272">
      <w:bodyDiv w:val="1"/>
      <w:marLeft w:val="0"/>
      <w:marRight w:val="0"/>
      <w:marTop w:val="0"/>
      <w:marBottom w:val="0"/>
      <w:divBdr>
        <w:top w:val="none" w:sz="0" w:space="0" w:color="auto"/>
        <w:left w:val="none" w:sz="0" w:space="0" w:color="auto"/>
        <w:bottom w:val="none" w:sz="0" w:space="0" w:color="auto"/>
        <w:right w:val="none" w:sz="0" w:space="0" w:color="auto"/>
      </w:divBdr>
    </w:div>
    <w:div w:id="1680228693">
      <w:bodyDiv w:val="1"/>
      <w:marLeft w:val="0"/>
      <w:marRight w:val="0"/>
      <w:marTop w:val="0"/>
      <w:marBottom w:val="0"/>
      <w:divBdr>
        <w:top w:val="none" w:sz="0" w:space="0" w:color="auto"/>
        <w:left w:val="none" w:sz="0" w:space="0" w:color="auto"/>
        <w:bottom w:val="none" w:sz="0" w:space="0" w:color="auto"/>
        <w:right w:val="none" w:sz="0" w:space="0" w:color="auto"/>
      </w:divBdr>
    </w:div>
    <w:div w:id="1685087202">
      <w:bodyDiv w:val="1"/>
      <w:marLeft w:val="0"/>
      <w:marRight w:val="0"/>
      <w:marTop w:val="0"/>
      <w:marBottom w:val="0"/>
      <w:divBdr>
        <w:top w:val="none" w:sz="0" w:space="0" w:color="auto"/>
        <w:left w:val="none" w:sz="0" w:space="0" w:color="auto"/>
        <w:bottom w:val="none" w:sz="0" w:space="0" w:color="auto"/>
        <w:right w:val="none" w:sz="0" w:space="0" w:color="auto"/>
      </w:divBdr>
      <w:divsChild>
        <w:div w:id="1303849212">
          <w:marLeft w:val="-225"/>
          <w:marRight w:val="-225"/>
          <w:marTop w:val="0"/>
          <w:marBottom w:val="0"/>
          <w:divBdr>
            <w:top w:val="none" w:sz="0" w:space="0" w:color="auto"/>
            <w:left w:val="none" w:sz="0" w:space="0" w:color="auto"/>
            <w:bottom w:val="none" w:sz="0" w:space="0" w:color="auto"/>
            <w:right w:val="none" w:sz="0" w:space="0" w:color="auto"/>
          </w:divBdr>
          <w:divsChild>
            <w:div w:id="2019188358">
              <w:marLeft w:val="0"/>
              <w:marRight w:val="0"/>
              <w:marTop w:val="0"/>
              <w:marBottom w:val="0"/>
              <w:divBdr>
                <w:top w:val="none" w:sz="0" w:space="0" w:color="auto"/>
                <w:left w:val="none" w:sz="0" w:space="0" w:color="auto"/>
                <w:bottom w:val="none" w:sz="0" w:space="0" w:color="auto"/>
                <w:right w:val="none" w:sz="0" w:space="0" w:color="auto"/>
              </w:divBdr>
              <w:divsChild>
                <w:div w:id="547842258">
                  <w:marLeft w:val="0"/>
                  <w:marRight w:val="0"/>
                  <w:marTop w:val="0"/>
                  <w:marBottom w:val="0"/>
                  <w:divBdr>
                    <w:top w:val="none" w:sz="0" w:space="0" w:color="auto"/>
                    <w:left w:val="none" w:sz="0" w:space="0" w:color="auto"/>
                    <w:bottom w:val="none" w:sz="0" w:space="0" w:color="auto"/>
                    <w:right w:val="none" w:sz="0" w:space="0" w:color="auto"/>
                  </w:divBdr>
                  <w:divsChild>
                    <w:div w:id="624702462">
                      <w:marLeft w:val="0"/>
                      <w:marRight w:val="0"/>
                      <w:marTop w:val="0"/>
                      <w:marBottom w:val="0"/>
                      <w:divBdr>
                        <w:top w:val="none" w:sz="0" w:space="0" w:color="auto"/>
                        <w:left w:val="none" w:sz="0" w:space="0" w:color="auto"/>
                        <w:bottom w:val="none" w:sz="0" w:space="0" w:color="auto"/>
                        <w:right w:val="none" w:sz="0" w:space="0" w:color="auto"/>
                      </w:divBdr>
                      <w:divsChild>
                        <w:div w:id="739063319">
                          <w:marLeft w:val="0"/>
                          <w:marRight w:val="0"/>
                          <w:marTop w:val="0"/>
                          <w:marBottom w:val="525"/>
                          <w:divBdr>
                            <w:top w:val="none" w:sz="0" w:space="0" w:color="auto"/>
                            <w:left w:val="none" w:sz="0" w:space="0" w:color="auto"/>
                            <w:bottom w:val="none" w:sz="0" w:space="0" w:color="auto"/>
                            <w:right w:val="none" w:sz="0" w:space="0" w:color="auto"/>
                          </w:divBdr>
                          <w:divsChild>
                            <w:div w:id="30212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219448">
          <w:marLeft w:val="-225"/>
          <w:marRight w:val="-225"/>
          <w:marTop w:val="0"/>
          <w:marBottom w:val="0"/>
          <w:divBdr>
            <w:top w:val="none" w:sz="0" w:space="0" w:color="auto"/>
            <w:left w:val="none" w:sz="0" w:space="0" w:color="auto"/>
            <w:bottom w:val="none" w:sz="0" w:space="0" w:color="auto"/>
            <w:right w:val="none" w:sz="0" w:space="0" w:color="auto"/>
          </w:divBdr>
          <w:divsChild>
            <w:div w:id="1778058445">
              <w:marLeft w:val="0"/>
              <w:marRight w:val="0"/>
              <w:marTop w:val="0"/>
              <w:marBottom w:val="0"/>
              <w:divBdr>
                <w:top w:val="none" w:sz="0" w:space="0" w:color="auto"/>
                <w:left w:val="none" w:sz="0" w:space="0" w:color="auto"/>
                <w:bottom w:val="none" w:sz="0" w:space="0" w:color="auto"/>
                <w:right w:val="none" w:sz="0" w:space="0" w:color="auto"/>
              </w:divBdr>
              <w:divsChild>
                <w:div w:id="1779448715">
                  <w:marLeft w:val="0"/>
                  <w:marRight w:val="0"/>
                  <w:marTop w:val="0"/>
                  <w:marBottom w:val="0"/>
                  <w:divBdr>
                    <w:top w:val="none" w:sz="0" w:space="0" w:color="auto"/>
                    <w:left w:val="none" w:sz="0" w:space="0" w:color="auto"/>
                    <w:bottom w:val="none" w:sz="0" w:space="0" w:color="auto"/>
                    <w:right w:val="none" w:sz="0" w:space="0" w:color="auto"/>
                  </w:divBdr>
                  <w:divsChild>
                    <w:div w:id="994600800">
                      <w:marLeft w:val="0"/>
                      <w:marRight w:val="0"/>
                      <w:marTop w:val="0"/>
                      <w:marBottom w:val="0"/>
                      <w:divBdr>
                        <w:top w:val="none" w:sz="0" w:space="0" w:color="auto"/>
                        <w:left w:val="none" w:sz="0" w:space="0" w:color="auto"/>
                        <w:bottom w:val="none" w:sz="0" w:space="0" w:color="auto"/>
                        <w:right w:val="none" w:sz="0" w:space="0" w:color="auto"/>
                      </w:divBdr>
                      <w:divsChild>
                        <w:div w:id="685640042">
                          <w:marLeft w:val="0"/>
                          <w:marRight w:val="0"/>
                          <w:marTop w:val="0"/>
                          <w:marBottom w:val="525"/>
                          <w:divBdr>
                            <w:top w:val="none" w:sz="0" w:space="0" w:color="auto"/>
                            <w:left w:val="none" w:sz="0" w:space="0" w:color="auto"/>
                            <w:bottom w:val="none" w:sz="0" w:space="0" w:color="auto"/>
                            <w:right w:val="none" w:sz="0" w:space="0" w:color="auto"/>
                          </w:divBdr>
                          <w:divsChild>
                            <w:div w:id="191516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886113">
          <w:marLeft w:val="-225"/>
          <w:marRight w:val="-225"/>
          <w:marTop w:val="0"/>
          <w:marBottom w:val="0"/>
          <w:divBdr>
            <w:top w:val="none" w:sz="0" w:space="0" w:color="auto"/>
            <w:left w:val="none" w:sz="0" w:space="0" w:color="auto"/>
            <w:bottom w:val="none" w:sz="0" w:space="0" w:color="auto"/>
            <w:right w:val="none" w:sz="0" w:space="0" w:color="auto"/>
          </w:divBdr>
          <w:divsChild>
            <w:div w:id="877619344">
              <w:marLeft w:val="0"/>
              <w:marRight w:val="0"/>
              <w:marTop w:val="0"/>
              <w:marBottom w:val="0"/>
              <w:divBdr>
                <w:top w:val="none" w:sz="0" w:space="0" w:color="auto"/>
                <w:left w:val="none" w:sz="0" w:space="0" w:color="auto"/>
                <w:bottom w:val="none" w:sz="0" w:space="0" w:color="auto"/>
                <w:right w:val="none" w:sz="0" w:space="0" w:color="auto"/>
              </w:divBdr>
              <w:divsChild>
                <w:div w:id="958687547">
                  <w:marLeft w:val="0"/>
                  <w:marRight w:val="0"/>
                  <w:marTop w:val="0"/>
                  <w:marBottom w:val="0"/>
                  <w:divBdr>
                    <w:top w:val="none" w:sz="0" w:space="0" w:color="auto"/>
                    <w:left w:val="none" w:sz="0" w:space="0" w:color="auto"/>
                    <w:bottom w:val="none" w:sz="0" w:space="0" w:color="auto"/>
                    <w:right w:val="none" w:sz="0" w:space="0" w:color="auto"/>
                  </w:divBdr>
                  <w:divsChild>
                    <w:div w:id="1501658993">
                      <w:marLeft w:val="0"/>
                      <w:marRight w:val="0"/>
                      <w:marTop w:val="0"/>
                      <w:marBottom w:val="0"/>
                      <w:divBdr>
                        <w:top w:val="none" w:sz="0" w:space="0" w:color="auto"/>
                        <w:left w:val="none" w:sz="0" w:space="0" w:color="auto"/>
                        <w:bottom w:val="none" w:sz="0" w:space="0" w:color="auto"/>
                        <w:right w:val="none" w:sz="0" w:space="0" w:color="auto"/>
                      </w:divBdr>
                      <w:divsChild>
                        <w:div w:id="1989893215">
                          <w:marLeft w:val="0"/>
                          <w:marRight w:val="0"/>
                          <w:marTop w:val="0"/>
                          <w:marBottom w:val="525"/>
                          <w:divBdr>
                            <w:top w:val="none" w:sz="0" w:space="0" w:color="auto"/>
                            <w:left w:val="none" w:sz="0" w:space="0" w:color="auto"/>
                            <w:bottom w:val="none" w:sz="0" w:space="0" w:color="auto"/>
                            <w:right w:val="none" w:sz="0" w:space="0" w:color="auto"/>
                          </w:divBdr>
                          <w:divsChild>
                            <w:div w:id="17591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918892">
          <w:marLeft w:val="-225"/>
          <w:marRight w:val="-225"/>
          <w:marTop w:val="0"/>
          <w:marBottom w:val="0"/>
          <w:divBdr>
            <w:top w:val="none" w:sz="0" w:space="0" w:color="auto"/>
            <w:left w:val="none" w:sz="0" w:space="0" w:color="auto"/>
            <w:bottom w:val="none" w:sz="0" w:space="0" w:color="auto"/>
            <w:right w:val="none" w:sz="0" w:space="0" w:color="auto"/>
          </w:divBdr>
          <w:divsChild>
            <w:div w:id="1942255942">
              <w:marLeft w:val="0"/>
              <w:marRight w:val="0"/>
              <w:marTop w:val="0"/>
              <w:marBottom w:val="0"/>
              <w:divBdr>
                <w:top w:val="none" w:sz="0" w:space="0" w:color="auto"/>
                <w:left w:val="none" w:sz="0" w:space="0" w:color="auto"/>
                <w:bottom w:val="none" w:sz="0" w:space="0" w:color="auto"/>
                <w:right w:val="none" w:sz="0" w:space="0" w:color="auto"/>
              </w:divBdr>
              <w:divsChild>
                <w:div w:id="1599364983">
                  <w:marLeft w:val="0"/>
                  <w:marRight w:val="0"/>
                  <w:marTop w:val="0"/>
                  <w:marBottom w:val="0"/>
                  <w:divBdr>
                    <w:top w:val="none" w:sz="0" w:space="0" w:color="auto"/>
                    <w:left w:val="none" w:sz="0" w:space="0" w:color="auto"/>
                    <w:bottom w:val="none" w:sz="0" w:space="0" w:color="auto"/>
                    <w:right w:val="none" w:sz="0" w:space="0" w:color="auto"/>
                  </w:divBdr>
                  <w:divsChild>
                    <w:div w:id="426968794">
                      <w:marLeft w:val="0"/>
                      <w:marRight w:val="0"/>
                      <w:marTop w:val="0"/>
                      <w:marBottom w:val="0"/>
                      <w:divBdr>
                        <w:top w:val="none" w:sz="0" w:space="0" w:color="auto"/>
                        <w:left w:val="none" w:sz="0" w:space="0" w:color="auto"/>
                        <w:bottom w:val="none" w:sz="0" w:space="0" w:color="auto"/>
                        <w:right w:val="none" w:sz="0" w:space="0" w:color="auto"/>
                      </w:divBdr>
                      <w:divsChild>
                        <w:div w:id="786659600">
                          <w:marLeft w:val="0"/>
                          <w:marRight w:val="0"/>
                          <w:marTop w:val="0"/>
                          <w:marBottom w:val="525"/>
                          <w:divBdr>
                            <w:top w:val="none" w:sz="0" w:space="0" w:color="auto"/>
                            <w:left w:val="none" w:sz="0" w:space="0" w:color="auto"/>
                            <w:bottom w:val="none" w:sz="0" w:space="0" w:color="auto"/>
                            <w:right w:val="none" w:sz="0" w:space="0" w:color="auto"/>
                          </w:divBdr>
                          <w:divsChild>
                            <w:div w:id="14492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171105">
          <w:marLeft w:val="-225"/>
          <w:marRight w:val="-225"/>
          <w:marTop w:val="0"/>
          <w:marBottom w:val="0"/>
          <w:divBdr>
            <w:top w:val="none" w:sz="0" w:space="0" w:color="auto"/>
            <w:left w:val="none" w:sz="0" w:space="0" w:color="auto"/>
            <w:bottom w:val="none" w:sz="0" w:space="0" w:color="auto"/>
            <w:right w:val="none" w:sz="0" w:space="0" w:color="auto"/>
          </w:divBdr>
          <w:divsChild>
            <w:div w:id="441417349">
              <w:marLeft w:val="0"/>
              <w:marRight w:val="0"/>
              <w:marTop w:val="0"/>
              <w:marBottom w:val="0"/>
              <w:divBdr>
                <w:top w:val="none" w:sz="0" w:space="0" w:color="auto"/>
                <w:left w:val="none" w:sz="0" w:space="0" w:color="auto"/>
                <w:bottom w:val="none" w:sz="0" w:space="0" w:color="auto"/>
                <w:right w:val="none" w:sz="0" w:space="0" w:color="auto"/>
              </w:divBdr>
              <w:divsChild>
                <w:div w:id="1586568902">
                  <w:marLeft w:val="0"/>
                  <w:marRight w:val="0"/>
                  <w:marTop w:val="0"/>
                  <w:marBottom w:val="0"/>
                  <w:divBdr>
                    <w:top w:val="none" w:sz="0" w:space="0" w:color="auto"/>
                    <w:left w:val="none" w:sz="0" w:space="0" w:color="auto"/>
                    <w:bottom w:val="none" w:sz="0" w:space="0" w:color="auto"/>
                    <w:right w:val="none" w:sz="0" w:space="0" w:color="auto"/>
                  </w:divBdr>
                  <w:divsChild>
                    <w:div w:id="1724866589">
                      <w:marLeft w:val="0"/>
                      <w:marRight w:val="0"/>
                      <w:marTop w:val="0"/>
                      <w:marBottom w:val="0"/>
                      <w:divBdr>
                        <w:top w:val="none" w:sz="0" w:space="0" w:color="auto"/>
                        <w:left w:val="none" w:sz="0" w:space="0" w:color="auto"/>
                        <w:bottom w:val="none" w:sz="0" w:space="0" w:color="auto"/>
                        <w:right w:val="none" w:sz="0" w:space="0" w:color="auto"/>
                      </w:divBdr>
                      <w:divsChild>
                        <w:div w:id="1118331360">
                          <w:marLeft w:val="0"/>
                          <w:marRight w:val="0"/>
                          <w:marTop w:val="0"/>
                          <w:marBottom w:val="525"/>
                          <w:divBdr>
                            <w:top w:val="none" w:sz="0" w:space="0" w:color="auto"/>
                            <w:left w:val="none" w:sz="0" w:space="0" w:color="auto"/>
                            <w:bottom w:val="none" w:sz="0" w:space="0" w:color="auto"/>
                            <w:right w:val="none" w:sz="0" w:space="0" w:color="auto"/>
                          </w:divBdr>
                          <w:divsChild>
                            <w:div w:id="4607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58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gudatelhai.co.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1476</Words>
  <Characters>7381</Characters>
  <Application>Microsoft Office Word</Application>
  <DocSecurity>0</DocSecurity>
  <Lines>61</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יוליה</dc:creator>
  <cp:lastModifiedBy>User</cp:lastModifiedBy>
  <cp:revision>15</cp:revision>
  <dcterms:created xsi:type="dcterms:W3CDTF">2025-02-13T07:01:00Z</dcterms:created>
  <dcterms:modified xsi:type="dcterms:W3CDTF">2026-09-03T11:21:00Z</dcterms:modified>
</cp:coreProperties>
</file>